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B80C" w14:textId="505D6E01" w:rsidR="001309D1" w:rsidRPr="001F1A25" w:rsidRDefault="001309D1" w:rsidP="001309D1">
      <w:pPr>
        <w:tabs>
          <w:tab w:val="center" w:pos="4252"/>
          <w:tab w:val="right" w:pos="8504"/>
        </w:tabs>
        <w:rPr>
          <w:rFonts w:ascii="Calibri" w:eastAsia="Calibri" w:hAnsi="Calibri" w:cs="Calibri"/>
          <w:noProof/>
          <w:szCs w:val="22"/>
          <w:lang w:val="es-EC" w:eastAsia="es-EC"/>
        </w:rPr>
      </w:pPr>
      <w:r w:rsidRPr="001F1A25">
        <w:rPr>
          <w:rFonts w:ascii="Calibri" w:eastAsia="Calibri" w:hAnsi="Calibr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70C3DC5" wp14:editId="78257744">
                <wp:simplePos x="0" y="0"/>
                <wp:positionH relativeFrom="column">
                  <wp:posOffset>4654550</wp:posOffset>
                </wp:positionH>
                <wp:positionV relativeFrom="paragraph">
                  <wp:posOffset>5080</wp:posOffset>
                </wp:positionV>
                <wp:extent cx="1818005" cy="297180"/>
                <wp:effectExtent l="0" t="0" r="10795" b="2667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46F61" w14:textId="77777777" w:rsidR="001309D1" w:rsidRPr="00173B55" w:rsidRDefault="001309D1" w:rsidP="001309D1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173B5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C"/>
                              </w:rPr>
                              <w:t xml:space="preserve">N° </w:t>
                            </w:r>
                            <w:proofErr w:type="gramStart"/>
                            <w:r w:rsidRPr="00173B5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C"/>
                              </w:rPr>
                              <w:t>DE  NOTIFICACIÓN</w:t>
                            </w:r>
                            <w:proofErr w:type="gramEnd"/>
                            <w:r w:rsidRPr="00173B5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3DC5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366.5pt;margin-top:.4pt;width:143.15pt;height:23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">
                <v:textbox>
                  <w:txbxContent>
                    <w:p w14:paraId="61746F61" w14:textId="77777777" w:rsidR="001309D1" w:rsidRPr="00173B55" w:rsidRDefault="001309D1" w:rsidP="001309D1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s-EC"/>
                        </w:rPr>
                      </w:pPr>
                      <w:r w:rsidRPr="00173B55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s-EC"/>
                        </w:rPr>
                        <w:t>N° DE  NOTIFICACIÓN: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147D3A" w14:textId="77777777" w:rsidR="001309D1" w:rsidRPr="005E09B5" w:rsidRDefault="001309D1" w:rsidP="001309D1">
      <w:pPr>
        <w:tabs>
          <w:tab w:val="center" w:pos="4252"/>
          <w:tab w:val="right" w:pos="8504"/>
        </w:tabs>
        <w:ind w:left="5664"/>
        <w:rPr>
          <w:rFonts w:ascii="Calibri" w:eastAsia="Calibri" w:hAnsi="Calibri"/>
          <w:sz w:val="22"/>
          <w:szCs w:val="22"/>
        </w:rPr>
      </w:pPr>
    </w:p>
    <w:p w14:paraId="6D14DDE1" w14:textId="77777777" w:rsidR="001309D1" w:rsidRPr="00173B55" w:rsidRDefault="001309D1" w:rsidP="001309D1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173B55">
        <w:rPr>
          <w:rFonts w:ascii="Calibri" w:eastAsia="Calibri" w:hAnsi="Calibri" w:cs="Calibri"/>
          <w:b/>
          <w:sz w:val="22"/>
          <w:szCs w:val="22"/>
          <w:lang w:val="es-ES"/>
        </w:rPr>
        <w:t xml:space="preserve">                                                        MSP – ARCSA</w:t>
      </w:r>
    </w:p>
    <w:p w14:paraId="5490E956" w14:textId="77777777" w:rsidR="001309D1" w:rsidRPr="00173B55" w:rsidRDefault="001309D1" w:rsidP="001309D1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173B55">
        <w:rPr>
          <w:rFonts w:ascii="Calibri" w:eastAsia="Calibri" w:hAnsi="Calibri" w:cs="Calibri"/>
          <w:b/>
          <w:sz w:val="22"/>
          <w:szCs w:val="22"/>
          <w:lang w:val="es-ES"/>
        </w:rPr>
        <w:t>FORMULARIO DE NOTIFICACION DE SOSPECHA DE REACCION ADVERSA GRAVE INESPERADA Y/O EVENTO ADVERSO GRAVE EN ENSAYOS CLÍNICOS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83"/>
        <w:gridCol w:w="426"/>
        <w:gridCol w:w="425"/>
        <w:gridCol w:w="850"/>
        <w:gridCol w:w="284"/>
        <w:gridCol w:w="477"/>
        <w:gridCol w:w="373"/>
        <w:gridCol w:w="993"/>
        <w:gridCol w:w="283"/>
        <w:gridCol w:w="227"/>
        <w:gridCol w:w="482"/>
        <w:gridCol w:w="1276"/>
        <w:gridCol w:w="1275"/>
      </w:tblGrid>
      <w:tr w:rsidR="001309D1" w:rsidRPr="00B864EF" w14:paraId="497AD86F" w14:textId="77777777" w:rsidTr="008F28F8">
        <w:tc>
          <w:tcPr>
            <w:tcW w:w="9780" w:type="dxa"/>
            <w:gridSpan w:val="15"/>
            <w:shd w:val="clear" w:color="auto" w:fill="FFFF00"/>
          </w:tcPr>
          <w:p w14:paraId="565477F6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1. INFORMACIÓN SOBRE EL ESTUDIO</w:t>
            </w:r>
          </w:p>
          <w:p w14:paraId="018AEB8B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1309D1" w:rsidRPr="00B864EF" w14:paraId="6344880D" w14:textId="77777777" w:rsidTr="008F28F8">
        <w:tc>
          <w:tcPr>
            <w:tcW w:w="9780" w:type="dxa"/>
            <w:gridSpan w:val="15"/>
            <w:shd w:val="clear" w:color="auto" w:fill="FFFF00"/>
          </w:tcPr>
          <w:p w14:paraId="08CE0939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Título abreviado y/o código del estudio</w:t>
            </w:r>
          </w:p>
        </w:tc>
      </w:tr>
      <w:tr w:rsidR="001309D1" w:rsidRPr="00B864EF" w14:paraId="771DE0B2" w14:textId="77777777" w:rsidTr="008F28F8">
        <w:tc>
          <w:tcPr>
            <w:tcW w:w="6520" w:type="dxa"/>
            <w:gridSpan w:val="11"/>
            <w:shd w:val="clear" w:color="auto" w:fill="FFFF00"/>
          </w:tcPr>
          <w:p w14:paraId="57244B57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Nombre y apellidos del Investigador </w:t>
            </w:r>
          </w:p>
        </w:tc>
        <w:tc>
          <w:tcPr>
            <w:tcW w:w="3260" w:type="dxa"/>
            <w:gridSpan w:val="4"/>
            <w:shd w:val="clear" w:color="auto" w:fill="FFFF00"/>
          </w:tcPr>
          <w:p w14:paraId="266B22AC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Centro de investigación</w:t>
            </w:r>
          </w:p>
        </w:tc>
      </w:tr>
      <w:tr w:rsidR="001309D1" w:rsidRPr="00B864EF" w14:paraId="63C9D1E0" w14:textId="77777777" w:rsidTr="008F28F8">
        <w:tc>
          <w:tcPr>
            <w:tcW w:w="9780" w:type="dxa"/>
            <w:gridSpan w:val="15"/>
            <w:shd w:val="clear" w:color="auto" w:fill="FFFF00"/>
          </w:tcPr>
          <w:p w14:paraId="5042000E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2. INFORMACIÓN DEL SUJETO DE INVESTIGACIÓN</w:t>
            </w:r>
          </w:p>
          <w:p w14:paraId="0F08E870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1309D1" w:rsidRPr="00B864EF" w14:paraId="447B15F6" w14:textId="77777777" w:rsidTr="008F28F8">
        <w:trPr>
          <w:trHeight w:val="583"/>
        </w:trPr>
        <w:tc>
          <w:tcPr>
            <w:tcW w:w="2409" w:type="dxa"/>
            <w:gridSpan w:val="3"/>
            <w:shd w:val="clear" w:color="auto" w:fill="FFFF00"/>
          </w:tcPr>
          <w:p w14:paraId="50855943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INICIALES DEL SUJETO DE INVESTIGACIÓN</w:t>
            </w:r>
          </w:p>
          <w:p w14:paraId="26BE45D8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14:paraId="6C8A3586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EDAD (AÑOS)</w:t>
            </w:r>
          </w:p>
        </w:tc>
        <w:tc>
          <w:tcPr>
            <w:tcW w:w="1134" w:type="dxa"/>
            <w:gridSpan w:val="2"/>
            <w:shd w:val="clear" w:color="auto" w:fill="FFFF00"/>
          </w:tcPr>
          <w:p w14:paraId="0D344F84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SEXO</w:t>
            </w:r>
          </w:p>
          <w:p w14:paraId="2ADB3BEB" w14:textId="5E1C4671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AA6B7C" wp14:editId="04341BD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112395</wp:posOffset>
                      </wp:positionV>
                      <wp:extent cx="104775" cy="90805"/>
                      <wp:effectExtent l="19050" t="19050" r="28575" b="23495"/>
                      <wp:wrapNone/>
                      <wp:docPr id="46" name="Proces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DFD3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46" o:spid="_x0000_s1026" type="#_x0000_t109" style="position:absolute;margin-left:36.45pt;margin-top:8.85pt;width:8.2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7K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EA415F" wp14:editId="32DCAAC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113030</wp:posOffset>
                      </wp:positionV>
                      <wp:extent cx="104775" cy="90805"/>
                      <wp:effectExtent l="19050" t="19050" r="28575" b="23495"/>
                      <wp:wrapNone/>
                      <wp:docPr id="43" name="Proces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F5AA9" id="Proceso 43" o:spid="_x0000_s1026" type="#_x0000_t109" style="position:absolute;margin-left:10.5pt;margin-top:8.9pt;width:8.2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Bu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</w:p>
          <w:p w14:paraId="37966C5B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F          M   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20C7AB90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ETNIA</w:t>
            </w:r>
          </w:p>
          <w:p w14:paraId="270D7840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4ACAE6EC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FFFF00"/>
          </w:tcPr>
          <w:p w14:paraId="6509C3FF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TALLA (CMS)</w:t>
            </w:r>
          </w:p>
          <w:p w14:paraId="42B10CCA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shd w:val="clear" w:color="auto" w:fill="FFFF00"/>
          </w:tcPr>
          <w:p w14:paraId="1D448497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PESO (KG)</w:t>
            </w:r>
          </w:p>
        </w:tc>
        <w:tc>
          <w:tcPr>
            <w:tcW w:w="2551" w:type="dxa"/>
            <w:gridSpan w:val="2"/>
            <w:shd w:val="clear" w:color="auto" w:fill="FFFF00"/>
          </w:tcPr>
          <w:p w14:paraId="689F5B36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Nº Código de Identificación del sujeto en investigación:</w:t>
            </w:r>
          </w:p>
        </w:tc>
      </w:tr>
      <w:tr w:rsidR="001309D1" w:rsidRPr="00B864EF" w14:paraId="0B3E2EF0" w14:textId="77777777" w:rsidTr="008F28F8">
        <w:tc>
          <w:tcPr>
            <w:tcW w:w="4394" w:type="dxa"/>
            <w:gridSpan w:val="7"/>
            <w:shd w:val="clear" w:color="auto" w:fill="FFFF00"/>
          </w:tcPr>
          <w:p w14:paraId="4106550F" w14:textId="77075EDC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DAC4BB" wp14:editId="54E1D724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102870</wp:posOffset>
                      </wp:positionV>
                      <wp:extent cx="104775" cy="90805"/>
                      <wp:effectExtent l="19050" t="19050" r="28575" b="23495"/>
                      <wp:wrapNone/>
                      <wp:docPr id="44" name="Proces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5C895" id="Proceso 44" o:spid="_x0000_s1026" type="#_x0000_t109" style="position:absolute;margin-left:191.5pt;margin-top:8.1pt;width:8.2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iI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3. </w:t>
            </w:r>
            <w:proofErr w:type="gramStart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INFORMACIÓN  SOBRE</w:t>
            </w:r>
            <w:proofErr w:type="gramEnd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</w:p>
          <w:p w14:paraId="2AFA005C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proofErr w:type="gramStart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REACCION  ADVERSA</w:t>
            </w:r>
            <w:proofErr w:type="gramEnd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GRAVE INESPERADA (RAGI )</w:t>
            </w:r>
          </w:p>
          <w:p w14:paraId="53EC9014" w14:textId="12CDE403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BA3770" wp14:editId="6E3F708E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40005</wp:posOffset>
                      </wp:positionV>
                      <wp:extent cx="104775" cy="90805"/>
                      <wp:effectExtent l="19050" t="19050" r="28575" b="23495"/>
                      <wp:wrapNone/>
                      <wp:docPr id="45" name="Proces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47153" id="Proceso 45" o:spid="_x0000_s1026" type="#_x0000_t109" style="position:absolute;margin-left:191.2pt;margin-top:3.15pt;width:8.2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EVENTO ADVERSO GRAVE (EAG)</w: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w:t xml:space="preserve"> </w:t>
            </w:r>
          </w:p>
          <w:p w14:paraId="3560341F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2353" w:type="dxa"/>
            <w:gridSpan w:val="5"/>
            <w:shd w:val="clear" w:color="auto" w:fill="FFFF00"/>
          </w:tcPr>
          <w:p w14:paraId="46BC4F78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Fecha inicio de </w:t>
            </w:r>
            <w:proofErr w:type="gramStart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la  :</w:t>
            </w:r>
            <w:proofErr w:type="gramEnd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RAGI /EAG:</w:t>
            </w:r>
          </w:p>
        </w:tc>
        <w:tc>
          <w:tcPr>
            <w:tcW w:w="3033" w:type="dxa"/>
            <w:gridSpan w:val="3"/>
            <w:shd w:val="clear" w:color="auto" w:fill="FFFF00"/>
          </w:tcPr>
          <w:p w14:paraId="41419000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Fecha Fin de la RAGI/EAG</w:t>
            </w:r>
          </w:p>
        </w:tc>
      </w:tr>
      <w:tr w:rsidR="001309D1" w:rsidRPr="00B864EF" w14:paraId="5D37E9C0" w14:textId="77777777" w:rsidTr="008F28F8">
        <w:trPr>
          <w:trHeight w:val="2969"/>
        </w:trPr>
        <w:tc>
          <w:tcPr>
            <w:tcW w:w="4871" w:type="dxa"/>
            <w:gridSpan w:val="8"/>
            <w:shd w:val="clear" w:color="auto" w:fill="FFFF00"/>
          </w:tcPr>
          <w:p w14:paraId="6B9B65FB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DESCRIPCIÓN DE LA RAGI /</w:t>
            </w:r>
            <w:proofErr w:type="gramStart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EAG(</w:t>
            </w:r>
            <w:proofErr w:type="gramEnd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SÍNTOMAS, SIGNOS, LOCALIZACIÓN, GRAVEDAD):</w:t>
            </w:r>
          </w:p>
        </w:tc>
        <w:tc>
          <w:tcPr>
            <w:tcW w:w="4909" w:type="dxa"/>
            <w:gridSpan w:val="7"/>
            <w:shd w:val="clear" w:color="auto" w:fill="FFFF00"/>
          </w:tcPr>
          <w:p w14:paraId="43A4423F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DATOS RELEVANTES DEL </w:t>
            </w:r>
            <w:proofErr w:type="gramStart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SUJETO  EN</w:t>
            </w:r>
            <w:proofErr w:type="gramEnd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INVESTIGACION (incluyendo exámenes de laboratorios relevantes): </w:t>
            </w:r>
          </w:p>
          <w:p w14:paraId="0F8E52AA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62060D30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1D34C494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0C6628F3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463DBB2F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4942C9CC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22447B24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3834DA5D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5EA9E3CC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3694E3EC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08F8B446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4828853F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558C94FB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0D3C4BE3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1309D1" w:rsidRPr="00B864EF" w14:paraId="715D329E" w14:textId="77777777" w:rsidTr="008F28F8">
        <w:tc>
          <w:tcPr>
            <w:tcW w:w="9780" w:type="dxa"/>
            <w:gridSpan w:val="15"/>
            <w:shd w:val="clear" w:color="auto" w:fill="FFFF00"/>
          </w:tcPr>
          <w:p w14:paraId="450F63FC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4. INFORMACIÓN DE MEDICAMENTO SOSPECHOSO  </w:t>
            </w:r>
          </w:p>
          <w:p w14:paraId="7A7B9056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1309D1" w:rsidRPr="00B864EF" w14:paraId="4C3CF49B" w14:textId="77777777" w:rsidTr="008F28F8">
        <w:tc>
          <w:tcPr>
            <w:tcW w:w="992" w:type="dxa"/>
            <w:shd w:val="clear" w:color="auto" w:fill="FFFF00"/>
          </w:tcPr>
          <w:p w14:paraId="1F6BCF83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NOMBRE DEL PRINCIPIO ACTIVO</w:t>
            </w:r>
          </w:p>
        </w:tc>
        <w:tc>
          <w:tcPr>
            <w:tcW w:w="1134" w:type="dxa"/>
            <w:shd w:val="clear" w:color="auto" w:fill="FFFF00"/>
          </w:tcPr>
          <w:p w14:paraId="06048EAA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NOMBRE COMERCIAL</w:t>
            </w:r>
          </w:p>
        </w:tc>
        <w:tc>
          <w:tcPr>
            <w:tcW w:w="709" w:type="dxa"/>
            <w:gridSpan w:val="2"/>
            <w:shd w:val="clear" w:color="auto" w:fill="FFFF00"/>
          </w:tcPr>
          <w:p w14:paraId="77E1BA77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LOTE</w:t>
            </w:r>
          </w:p>
        </w:tc>
        <w:tc>
          <w:tcPr>
            <w:tcW w:w="1275" w:type="dxa"/>
            <w:gridSpan w:val="2"/>
            <w:shd w:val="clear" w:color="auto" w:fill="FFFF00"/>
          </w:tcPr>
          <w:p w14:paraId="29BB559A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FECHA INICIO</w: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 xml:space="preserve"> </w: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  <w:t>día y hora de comienzo del tratamiento</w:t>
            </w:r>
          </w:p>
        </w:tc>
        <w:tc>
          <w:tcPr>
            <w:tcW w:w="1134" w:type="dxa"/>
            <w:gridSpan w:val="3"/>
            <w:shd w:val="clear" w:color="auto" w:fill="FFFF00"/>
          </w:tcPr>
          <w:p w14:paraId="12CFBDDB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FECHA FIN</w:t>
            </w:r>
          </w:p>
          <w:p w14:paraId="46B323EB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sz w:val="17"/>
                <w:szCs w:val="17"/>
              </w:rPr>
              <w:t>día y hora de suspensión del tratamiento</w:t>
            </w:r>
          </w:p>
        </w:tc>
        <w:tc>
          <w:tcPr>
            <w:tcW w:w="1276" w:type="dxa"/>
            <w:gridSpan w:val="2"/>
            <w:shd w:val="clear" w:color="auto" w:fill="FFFF00"/>
          </w:tcPr>
          <w:p w14:paraId="6175D266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DOSIS Y FRECUENCIA DIARIA</w:t>
            </w:r>
          </w:p>
        </w:tc>
        <w:tc>
          <w:tcPr>
            <w:tcW w:w="709" w:type="dxa"/>
            <w:gridSpan w:val="2"/>
            <w:shd w:val="clear" w:color="auto" w:fill="FFFF00"/>
          </w:tcPr>
          <w:p w14:paraId="00157FB4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VIA DE ADMINIS.</w:t>
            </w:r>
          </w:p>
        </w:tc>
        <w:tc>
          <w:tcPr>
            <w:tcW w:w="1276" w:type="dxa"/>
            <w:shd w:val="clear" w:color="auto" w:fill="FFFF00"/>
          </w:tcPr>
          <w:p w14:paraId="53D0DE67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FORMA FARMACEUTICA </w:t>
            </w:r>
          </w:p>
        </w:tc>
        <w:tc>
          <w:tcPr>
            <w:tcW w:w="1275" w:type="dxa"/>
            <w:shd w:val="clear" w:color="auto" w:fill="FFFF00"/>
          </w:tcPr>
          <w:p w14:paraId="0EF0F03C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INDICACIÓN</w:t>
            </w:r>
          </w:p>
        </w:tc>
      </w:tr>
      <w:tr w:rsidR="001309D1" w:rsidRPr="00B864EF" w14:paraId="50B426D9" w14:textId="77777777" w:rsidTr="008F28F8">
        <w:tc>
          <w:tcPr>
            <w:tcW w:w="992" w:type="dxa"/>
            <w:shd w:val="clear" w:color="auto" w:fill="FFFF00"/>
          </w:tcPr>
          <w:p w14:paraId="5980AABC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14:paraId="3822D2A0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2AF72648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shd w:val="clear" w:color="auto" w:fill="FFFF00"/>
          </w:tcPr>
          <w:p w14:paraId="6684700C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shd w:val="clear" w:color="auto" w:fill="FFFF00"/>
          </w:tcPr>
          <w:p w14:paraId="01CB58AD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14:paraId="71158FEE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633F884F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00"/>
          </w:tcPr>
          <w:p w14:paraId="175D305E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FFFF00"/>
          </w:tcPr>
          <w:p w14:paraId="6D154EAD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65783C74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1309D1" w:rsidRPr="00B864EF" w14:paraId="369F8F0B" w14:textId="77777777" w:rsidTr="008F28F8">
        <w:tc>
          <w:tcPr>
            <w:tcW w:w="9780" w:type="dxa"/>
            <w:gridSpan w:val="15"/>
            <w:shd w:val="clear" w:color="auto" w:fill="FFFF00"/>
          </w:tcPr>
          <w:p w14:paraId="2A434493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5. TRATAMIENTOS CONCOMITANTES O TERAPIA CON OTROS PRODUCTOS</w:t>
            </w:r>
          </w:p>
          <w:p w14:paraId="71AA8AE6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</w:tr>
      <w:tr w:rsidR="001309D1" w:rsidRPr="00B864EF" w14:paraId="5B779887" w14:textId="77777777" w:rsidTr="008F28F8">
        <w:tc>
          <w:tcPr>
            <w:tcW w:w="992" w:type="dxa"/>
            <w:shd w:val="clear" w:color="auto" w:fill="FFFF00"/>
          </w:tcPr>
          <w:p w14:paraId="223F6BA5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 xml:space="preserve">NOMBRE </w: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DEL PRINCIPIO ACTIVO</w:t>
            </w:r>
          </w:p>
        </w:tc>
        <w:tc>
          <w:tcPr>
            <w:tcW w:w="1134" w:type="dxa"/>
            <w:shd w:val="clear" w:color="auto" w:fill="FFFF00"/>
          </w:tcPr>
          <w:p w14:paraId="761159D4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NOMBRE COMERCIAL</w:t>
            </w:r>
          </w:p>
        </w:tc>
        <w:tc>
          <w:tcPr>
            <w:tcW w:w="709" w:type="dxa"/>
            <w:gridSpan w:val="2"/>
            <w:shd w:val="clear" w:color="auto" w:fill="FFFF00"/>
          </w:tcPr>
          <w:p w14:paraId="12AFFF66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LOTE</w:t>
            </w:r>
          </w:p>
        </w:tc>
        <w:tc>
          <w:tcPr>
            <w:tcW w:w="1275" w:type="dxa"/>
            <w:gridSpan w:val="2"/>
            <w:shd w:val="clear" w:color="auto" w:fill="FFFF00"/>
          </w:tcPr>
          <w:p w14:paraId="04E59665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FECHA INICIO</w:t>
            </w:r>
          </w:p>
          <w:p w14:paraId="76C745DA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  <w:t>día y hora de comienzo del tratamiento</w:t>
            </w:r>
          </w:p>
        </w:tc>
        <w:tc>
          <w:tcPr>
            <w:tcW w:w="1134" w:type="dxa"/>
            <w:gridSpan w:val="3"/>
            <w:shd w:val="clear" w:color="auto" w:fill="FFFF00"/>
          </w:tcPr>
          <w:p w14:paraId="55CFBFFE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FECHA FIN</w:t>
            </w:r>
          </w:p>
          <w:p w14:paraId="1E056099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sz w:val="17"/>
                <w:szCs w:val="17"/>
              </w:rPr>
              <w:t>día y hora de suspensión del tratamiento</w:t>
            </w:r>
          </w:p>
        </w:tc>
        <w:tc>
          <w:tcPr>
            <w:tcW w:w="1276" w:type="dxa"/>
            <w:gridSpan w:val="2"/>
            <w:shd w:val="clear" w:color="auto" w:fill="FFFF00"/>
          </w:tcPr>
          <w:p w14:paraId="4F578195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proofErr w:type="gramStart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DOSIS  Y</w:t>
            </w:r>
            <w:proofErr w:type="gramEnd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FRECUENCIA DIARIA</w:t>
            </w:r>
          </w:p>
        </w:tc>
        <w:tc>
          <w:tcPr>
            <w:tcW w:w="709" w:type="dxa"/>
            <w:gridSpan w:val="2"/>
            <w:shd w:val="clear" w:color="auto" w:fill="FFFF00"/>
          </w:tcPr>
          <w:p w14:paraId="6B130D37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VIA DE ADM.</w:t>
            </w:r>
          </w:p>
        </w:tc>
        <w:tc>
          <w:tcPr>
            <w:tcW w:w="1276" w:type="dxa"/>
            <w:shd w:val="clear" w:color="auto" w:fill="FFFF00"/>
          </w:tcPr>
          <w:p w14:paraId="54EED9E3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FORMA FARMACEUTICA</w:t>
            </w:r>
          </w:p>
        </w:tc>
        <w:tc>
          <w:tcPr>
            <w:tcW w:w="1275" w:type="dxa"/>
            <w:shd w:val="clear" w:color="auto" w:fill="FFFF00"/>
          </w:tcPr>
          <w:p w14:paraId="6A29AA4F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INDICACIÓN</w:t>
            </w:r>
          </w:p>
        </w:tc>
      </w:tr>
      <w:tr w:rsidR="001309D1" w:rsidRPr="00B864EF" w14:paraId="49AA586F" w14:textId="77777777" w:rsidTr="008F28F8">
        <w:tc>
          <w:tcPr>
            <w:tcW w:w="992" w:type="dxa"/>
            <w:shd w:val="clear" w:color="auto" w:fill="FFFF00"/>
          </w:tcPr>
          <w:p w14:paraId="1623483D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sz w:val="17"/>
                <w:szCs w:val="17"/>
              </w:rPr>
              <w:t>a.</w:t>
            </w:r>
          </w:p>
          <w:p w14:paraId="629713CA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14:paraId="58DF1F19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02B8DF72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gridSpan w:val="2"/>
            <w:shd w:val="clear" w:color="auto" w:fill="FFFF00"/>
          </w:tcPr>
          <w:p w14:paraId="0960D855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134" w:type="dxa"/>
            <w:gridSpan w:val="3"/>
            <w:shd w:val="clear" w:color="auto" w:fill="FFFF00"/>
          </w:tcPr>
          <w:p w14:paraId="6357E608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14:paraId="3E20B7BC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08357500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shd w:val="clear" w:color="auto" w:fill="FFFF00"/>
          </w:tcPr>
          <w:p w14:paraId="05D64257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shd w:val="clear" w:color="auto" w:fill="FFFF00"/>
          </w:tcPr>
          <w:p w14:paraId="07BBC612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</w:tr>
      <w:tr w:rsidR="001309D1" w:rsidRPr="00B864EF" w14:paraId="1139D1DB" w14:textId="77777777" w:rsidTr="008F28F8">
        <w:tc>
          <w:tcPr>
            <w:tcW w:w="992" w:type="dxa"/>
            <w:shd w:val="clear" w:color="auto" w:fill="FFFF00"/>
          </w:tcPr>
          <w:p w14:paraId="270F877F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sz w:val="17"/>
                <w:szCs w:val="17"/>
              </w:rPr>
              <w:t>b.</w:t>
            </w:r>
          </w:p>
          <w:p w14:paraId="19CDDF91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14:paraId="0A067BA5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35C224BC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gridSpan w:val="2"/>
            <w:shd w:val="clear" w:color="auto" w:fill="FFFF00"/>
          </w:tcPr>
          <w:p w14:paraId="7408182F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134" w:type="dxa"/>
            <w:gridSpan w:val="3"/>
            <w:shd w:val="clear" w:color="auto" w:fill="FFFF00"/>
          </w:tcPr>
          <w:p w14:paraId="7594C5BF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14:paraId="67732832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47D9F116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shd w:val="clear" w:color="auto" w:fill="FFFF00"/>
          </w:tcPr>
          <w:p w14:paraId="0F02BA8D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shd w:val="clear" w:color="auto" w:fill="FFFF00"/>
          </w:tcPr>
          <w:p w14:paraId="76BB79BA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</w:tr>
      <w:tr w:rsidR="001309D1" w:rsidRPr="00B864EF" w14:paraId="58B48F24" w14:textId="77777777" w:rsidTr="008F28F8">
        <w:tc>
          <w:tcPr>
            <w:tcW w:w="992" w:type="dxa"/>
            <w:shd w:val="clear" w:color="auto" w:fill="FFFF00"/>
          </w:tcPr>
          <w:p w14:paraId="723466A4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sz w:val="17"/>
                <w:szCs w:val="17"/>
              </w:rPr>
              <w:t>d.</w:t>
            </w:r>
          </w:p>
          <w:p w14:paraId="5F52A899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14:paraId="011ADBB7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7E6B9EB1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gridSpan w:val="2"/>
            <w:shd w:val="clear" w:color="auto" w:fill="FFFF00"/>
          </w:tcPr>
          <w:p w14:paraId="01B3FABF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134" w:type="dxa"/>
            <w:gridSpan w:val="3"/>
            <w:shd w:val="clear" w:color="auto" w:fill="FFFF00"/>
          </w:tcPr>
          <w:p w14:paraId="70A71593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14:paraId="54F39E57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210E5CC7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shd w:val="clear" w:color="auto" w:fill="FFFF00"/>
          </w:tcPr>
          <w:p w14:paraId="3F0A0AB8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shd w:val="clear" w:color="auto" w:fill="FFFF00"/>
          </w:tcPr>
          <w:p w14:paraId="7F4A192B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</w:tr>
      <w:tr w:rsidR="001309D1" w:rsidRPr="00B864EF" w14:paraId="52557D13" w14:textId="77777777" w:rsidTr="008F28F8">
        <w:tc>
          <w:tcPr>
            <w:tcW w:w="992" w:type="dxa"/>
            <w:shd w:val="clear" w:color="auto" w:fill="FFFF00"/>
          </w:tcPr>
          <w:p w14:paraId="21E4301F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sz w:val="17"/>
                <w:szCs w:val="17"/>
              </w:rPr>
              <w:t>e.</w:t>
            </w:r>
          </w:p>
          <w:p w14:paraId="4A16D925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14:paraId="69955002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202B4853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gridSpan w:val="2"/>
            <w:shd w:val="clear" w:color="auto" w:fill="FFFF00"/>
          </w:tcPr>
          <w:p w14:paraId="37826BB3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134" w:type="dxa"/>
            <w:gridSpan w:val="3"/>
            <w:shd w:val="clear" w:color="auto" w:fill="FFFF00"/>
          </w:tcPr>
          <w:p w14:paraId="216A79D0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14:paraId="0CCFD47E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1C179488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shd w:val="clear" w:color="auto" w:fill="FFFF00"/>
          </w:tcPr>
          <w:p w14:paraId="4FA9E612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shd w:val="clear" w:color="auto" w:fill="FFFF00"/>
          </w:tcPr>
          <w:p w14:paraId="43EC1103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</w:tr>
    </w:tbl>
    <w:p w14:paraId="34AC2BB4" w14:textId="77777777" w:rsidR="001309D1" w:rsidRPr="00B864EF" w:rsidRDefault="001309D1" w:rsidP="001309D1">
      <w:pPr>
        <w:jc w:val="both"/>
        <w:rPr>
          <w:rFonts w:ascii="Calibri" w:eastAsia="Calibri" w:hAnsi="Calibri" w:cs="Calibri"/>
          <w:b/>
          <w:i/>
          <w:sz w:val="17"/>
          <w:szCs w:val="17"/>
          <w:lang w:val="es-ES"/>
        </w:rPr>
      </w:pPr>
    </w:p>
    <w:p w14:paraId="4C155E26" w14:textId="77777777" w:rsidR="001309D1" w:rsidRPr="00B864EF" w:rsidRDefault="001309D1" w:rsidP="001309D1">
      <w:pPr>
        <w:jc w:val="both"/>
        <w:rPr>
          <w:rFonts w:ascii="Calibri" w:eastAsia="Calibri" w:hAnsi="Calibri" w:cs="Calibri"/>
          <w:b/>
          <w:i/>
          <w:sz w:val="17"/>
          <w:szCs w:val="17"/>
          <w:lang w:val="es-ES"/>
        </w:rPr>
      </w:pPr>
    </w:p>
    <w:p w14:paraId="6AC9B5C3" w14:textId="77777777" w:rsidR="001309D1" w:rsidRDefault="001309D1" w:rsidP="001309D1">
      <w:pPr>
        <w:jc w:val="both"/>
        <w:rPr>
          <w:rFonts w:ascii="Calibri" w:eastAsia="Calibri" w:hAnsi="Calibri" w:cs="Calibri"/>
          <w:b/>
          <w:i/>
          <w:sz w:val="17"/>
          <w:szCs w:val="17"/>
          <w:lang w:val="es-ES"/>
        </w:rPr>
      </w:pPr>
    </w:p>
    <w:p w14:paraId="574EF180" w14:textId="77777777" w:rsidR="001309D1" w:rsidRDefault="001309D1" w:rsidP="001309D1">
      <w:pPr>
        <w:jc w:val="both"/>
        <w:rPr>
          <w:rFonts w:ascii="Calibri" w:eastAsia="Calibri" w:hAnsi="Calibri" w:cs="Calibri"/>
          <w:b/>
          <w:i/>
          <w:sz w:val="17"/>
          <w:szCs w:val="17"/>
          <w:lang w:val="es-ES"/>
        </w:rPr>
      </w:pPr>
    </w:p>
    <w:p w14:paraId="0A93987D" w14:textId="77777777" w:rsidR="001309D1" w:rsidRDefault="001309D1" w:rsidP="001309D1">
      <w:pPr>
        <w:jc w:val="both"/>
        <w:rPr>
          <w:rFonts w:ascii="Calibri" w:eastAsia="Calibri" w:hAnsi="Calibri" w:cs="Calibri"/>
          <w:b/>
          <w:i/>
          <w:sz w:val="17"/>
          <w:szCs w:val="17"/>
          <w:lang w:val="es-ES"/>
        </w:rPr>
      </w:pPr>
    </w:p>
    <w:p w14:paraId="5B4DB6D8" w14:textId="77777777" w:rsidR="001309D1" w:rsidRDefault="001309D1" w:rsidP="001309D1">
      <w:pPr>
        <w:jc w:val="both"/>
        <w:rPr>
          <w:rFonts w:ascii="Calibri" w:eastAsia="Calibri" w:hAnsi="Calibri" w:cs="Calibri"/>
          <w:b/>
          <w:i/>
          <w:sz w:val="17"/>
          <w:szCs w:val="17"/>
          <w:lang w:val="es-ES"/>
        </w:rPr>
      </w:pPr>
    </w:p>
    <w:p w14:paraId="4F6C6897" w14:textId="77777777" w:rsidR="001309D1" w:rsidRDefault="001309D1" w:rsidP="001309D1">
      <w:pPr>
        <w:jc w:val="both"/>
        <w:rPr>
          <w:rFonts w:ascii="Calibri" w:eastAsia="Calibri" w:hAnsi="Calibri" w:cs="Calibri"/>
          <w:b/>
          <w:i/>
          <w:sz w:val="17"/>
          <w:szCs w:val="17"/>
          <w:lang w:val="es-ES"/>
        </w:rPr>
      </w:pPr>
    </w:p>
    <w:p w14:paraId="0CF546D2" w14:textId="77777777" w:rsidR="001309D1" w:rsidRPr="00B864EF" w:rsidRDefault="001309D1" w:rsidP="001309D1">
      <w:pPr>
        <w:jc w:val="both"/>
        <w:rPr>
          <w:rFonts w:ascii="Calibri" w:eastAsia="Calibri" w:hAnsi="Calibri" w:cs="Calibri"/>
          <w:b/>
          <w:i/>
          <w:sz w:val="17"/>
          <w:szCs w:val="17"/>
          <w:lang w:val="es-ES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284"/>
        <w:gridCol w:w="31"/>
        <w:gridCol w:w="284"/>
        <w:gridCol w:w="618"/>
        <w:gridCol w:w="213"/>
        <w:gridCol w:w="555"/>
        <w:gridCol w:w="508"/>
        <w:gridCol w:w="657"/>
        <w:gridCol w:w="677"/>
        <w:gridCol w:w="284"/>
        <w:gridCol w:w="650"/>
        <w:gridCol w:w="1051"/>
        <w:gridCol w:w="283"/>
        <w:gridCol w:w="285"/>
        <w:gridCol w:w="1416"/>
      </w:tblGrid>
      <w:tr w:rsidR="001309D1" w:rsidRPr="00B864EF" w14:paraId="392DD43B" w14:textId="77777777" w:rsidTr="008F28F8">
        <w:tc>
          <w:tcPr>
            <w:tcW w:w="9780" w:type="dxa"/>
            <w:gridSpan w:val="17"/>
            <w:shd w:val="clear" w:color="auto" w:fill="FFFF00"/>
          </w:tcPr>
          <w:p w14:paraId="38AA9139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6.TRATAMIENTOS PARA </w:t>
            </w:r>
            <w:proofErr w:type="gramStart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CONTRARRESTAR  LA</w:t>
            </w:r>
            <w:proofErr w:type="gramEnd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RAGI /EAG</w:t>
            </w:r>
          </w:p>
          <w:p w14:paraId="0292149F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1309D1" w:rsidRPr="00B864EF" w14:paraId="73573E30" w14:textId="77777777" w:rsidTr="008F28F8">
        <w:tc>
          <w:tcPr>
            <w:tcW w:w="1134" w:type="dxa"/>
            <w:shd w:val="clear" w:color="auto" w:fill="FFFF00"/>
          </w:tcPr>
          <w:p w14:paraId="2E33A551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 xml:space="preserve">NOMBRE </w: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DEL PRINCIPIO ACTIVO</w:t>
            </w:r>
          </w:p>
        </w:tc>
        <w:tc>
          <w:tcPr>
            <w:tcW w:w="1134" w:type="dxa"/>
            <w:gridSpan w:val="2"/>
            <w:shd w:val="clear" w:color="auto" w:fill="FFFF00"/>
          </w:tcPr>
          <w:p w14:paraId="0E59E2A7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NOMBRE COMERCIAL</w:t>
            </w:r>
          </w:p>
        </w:tc>
        <w:tc>
          <w:tcPr>
            <w:tcW w:w="933" w:type="dxa"/>
            <w:gridSpan w:val="3"/>
            <w:shd w:val="clear" w:color="auto" w:fill="FFFF00"/>
          </w:tcPr>
          <w:p w14:paraId="2958EC6C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LOTE</w:t>
            </w:r>
          </w:p>
        </w:tc>
        <w:tc>
          <w:tcPr>
            <w:tcW w:w="1276" w:type="dxa"/>
            <w:gridSpan w:val="3"/>
            <w:shd w:val="clear" w:color="auto" w:fill="FFFF00"/>
          </w:tcPr>
          <w:p w14:paraId="5372B736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FECHA INICIO</w:t>
            </w:r>
          </w:p>
          <w:p w14:paraId="72EB737F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  <w:t>día y hora de comienzo del tratamiento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4DBACA05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FECHA FIN</w:t>
            </w:r>
          </w:p>
          <w:p w14:paraId="11E4F776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sz w:val="17"/>
                <w:szCs w:val="17"/>
              </w:rPr>
              <w:t>día y hora de suspensión del tratamiento</w:t>
            </w:r>
          </w:p>
        </w:tc>
        <w:tc>
          <w:tcPr>
            <w:tcW w:w="934" w:type="dxa"/>
            <w:gridSpan w:val="2"/>
            <w:shd w:val="clear" w:color="auto" w:fill="FFFF00"/>
          </w:tcPr>
          <w:p w14:paraId="17F634F3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DOSIS Y FRECUENCIA DIARIA</w:t>
            </w:r>
          </w:p>
        </w:tc>
        <w:tc>
          <w:tcPr>
            <w:tcW w:w="1619" w:type="dxa"/>
            <w:gridSpan w:val="3"/>
            <w:shd w:val="clear" w:color="auto" w:fill="FFFF00"/>
          </w:tcPr>
          <w:p w14:paraId="5B5A01E7" w14:textId="77777777" w:rsidR="001309D1" w:rsidRPr="00B864EF" w:rsidRDefault="001309D1" w:rsidP="008F28F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VIA DE ADMINIS.</w:t>
            </w:r>
          </w:p>
        </w:tc>
        <w:tc>
          <w:tcPr>
            <w:tcW w:w="1416" w:type="dxa"/>
            <w:shd w:val="clear" w:color="auto" w:fill="FFFF00"/>
          </w:tcPr>
          <w:p w14:paraId="2707DA87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INDICACIÓN</w:t>
            </w:r>
          </w:p>
        </w:tc>
      </w:tr>
      <w:tr w:rsidR="001309D1" w:rsidRPr="00B864EF" w14:paraId="6072C714" w14:textId="77777777" w:rsidTr="008F28F8">
        <w:tc>
          <w:tcPr>
            <w:tcW w:w="1134" w:type="dxa"/>
            <w:shd w:val="clear" w:color="auto" w:fill="FFFF00"/>
          </w:tcPr>
          <w:p w14:paraId="74F9ACC6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sz w:val="17"/>
                <w:szCs w:val="17"/>
              </w:rPr>
              <w:t>a.</w:t>
            </w:r>
          </w:p>
          <w:p w14:paraId="29661327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4BF9964F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933" w:type="dxa"/>
            <w:gridSpan w:val="3"/>
            <w:shd w:val="clear" w:color="auto" w:fill="FFFF00"/>
          </w:tcPr>
          <w:p w14:paraId="4108380E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14:paraId="735B4561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00"/>
          </w:tcPr>
          <w:p w14:paraId="0F818158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934" w:type="dxa"/>
            <w:gridSpan w:val="2"/>
            <w:shd w:val="clear" w:color="auto" w:fill="FFFF00"/>
          </w:tcPr>
          <w:p w14:paraId="764BBE0B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619" w:type="dxa"/>
            <w:gridSpan w:val="3"/>
            <w:shd w:val="clear" w:color="auto" w:fill="FFFF00"/>
          </w:tcPr>
          <w:p w14:paraId="52C6AB39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416" w:type="dxa"/>
            <w:shd w:val="clear" w:color="auto" w:fill="FFFF00"/>
          </w:tcPr>
          <w:p w14:paraId="2AA39408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</w:tr>
      <w:tr w:rsidR="001309D1" w:rsidRPr="00B864EF" w14:paraId="24DAD4AF" w14:textId="77777777" w:rsidTr="008F28F8">
        <w:tc>
          <w:tcPr>
            <w:tcW w:w="1134" w:type="dxa"/>
            <w:shd w:val="clear" w:color="auto" w:fill="FFFF00"/>
          </w:tcPr>
          <w:p w14:paraId="2E4C31BE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sz w:val="17"/>
                <w:szCs w:val="17"/>
              </w:rPr>
              <w:t>b.</w:t>
            </w:r>
          </w:p>
          <w:p w14:paraId="3C1D19F2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43791D2D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933" w:type="dxa"/>
            <w:gridSpan w:val="3"/>
            <w:shd w:val="clear" w:color="auto" w:fill="FFFF00"/>
          </w:tcPr>
          <w:p w14:paraId="18610D09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14:paraId="5E3DC2E5" w14:textId="77777777" w:rsidR="001309D1" w:rsidRPr="00B864EF" w:rsidRDefault="001309D1" w:rsidP="008F28F8">
            <w:pPr>
              <w:ind w:left="708"/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00"/>
          </w:tcPr>
          <w:p w14:paraId="026AC6FA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934" w:type="dxa"/>
            <w:gridSpan w:val="2"/>
            <w:shd w:val="clear" w:color="auto" w:fill="FFFF00"/>
          </w:tcPr>
          <w:p w14:paraId="55601AFE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619" w:type="dxa"/>
            <w:gridSpan w:val="3"/>
            <w:shd w:val="clear" w:color="auto" w:fill="FFFF00"/>
          </w:tcPr>
          <w:p w14:paraId="62F868A0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416" w:type="dxa"/>
            <w:shd w:val="clear" w:color="auto" w:fill="FFFF00"/>
          </w:tcPr>
          <w:p w14:paraId="6ED2B79C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</w:tr>
      <w:tr w:rsidR="001309D1" w:rsidRPr="00B864EF" w14:paraId="3051E281" w14:textId="77777777" w:rsidTr="008F28F8">
        <w:tc>
          <w:tcPr>
            <w:tcW w:w="1134" w:type="dxa"/>
            <w:shd w:val="clear" w:color="auto" w:fill="FFFF00"/>
          </w:tcPr>
          <w:p w14:paraId="7A1DFE89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sz w:val="17"/>
                <w:szCs w:val="17"/>
              </w:rPr>
              <w:t>c.</w:t>
            </w:r>
          </w:p>
          <w:p w14:paraId="6BBABA1D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7582DD8C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933" w:type="dxa"/>
            <w:gridSpan w:val="3"/>
            <w:shd w:val="clear" w:color="auto" w:fill="FFFF00"/>
          </w:tcPr>
          <w:p w14:paraId="387A3D2B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14:paraId="44897775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00"/>
          </w:tcPr>
          <w:p w14:paraId="68B89F5D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934" w:type="dxa"/>
            <w:gridSpan w:val="2"/>
            <w:shd w:val="clear" w:color="auto" w:fill="FFFF00"/>
          </w:tcPr>
          <w:p w14:paraId="0DC6A727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619" w:type="dxa"/>
            <w:gridSpan w:val="3"/>
            <w:shd w:val="clear" w:color="auto" w:fill="FFFF00"/>
          </w:tcPr>
          <w:p w14:paraId="19073A05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416" w:type="dxa"/>
            <w:shd w:val="clear" w:color="auto" w:fill="FFFF00"/>
          </w:tcPr>
          <w:p w14:paraId="454983CB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</w:tr>
      <w:tr w:rsidR="001309D1" w:rsidRPr="00B864EF" w14:paraId="35227537" w14:textId="77777777" w:rsidTr="008F28F8">
        <w:tc>
          <w:tcPr>
            <w:tcW w:w="1134" w:type="dxa"/>
            <w:shd w:val="clear" w:color="auto" w:fill="FFFF00"/>
          </w:tcPr>
          <w:p w14:paraId="506B4DF2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sz w:val="17"/>
                <w:szCs w:val="17"/>
              </w:rPr>
              <w:t>d.</w:t>
            </w:r>
          </w:p>
          <w:p w14:paraId="3F9A2A03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184A7A8D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933" w:type="dxa"/>
            <w:gridSpan w:val="3"/>
            <w:shd w:val="clear" w:color="auto" w:fill="FFFF00"/>
          </w:tcPr>
          <w:p w14:paraId="7C4C354E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14:paraId="12A5F97C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00"/>
          </w:tcPr>
          <w:p w14:paraId="0460BF2D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934" w:type="dxa"/>
            <w:gridSpan w:val="2"/>
            <w:shd w:val="clear" w:color="auto" w:fill="FFFF00"/>
          </w:tcPr>
          <w:p w14:paraId="0E92CC82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619" w:type="dxa"/>
            <w:gridSpan w:val="3"/>
            <w:shd w:val="clear" w:color="auto" w:fill="FFFF00"/>
          </w:tcPr>
          <w:p w14:paraId="30BC62AE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416" w:type="dxa"/>
            <w:shd w:val="clear" w:color="auto" w:fill="FFFF00"/>
          </w:tcPr>
          <w:p w14:paraId="462283AE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</w:tr>
      <w:tr w:rsidR="001309D1" w:rsidRPr="00B864EF" w14:paraId="4F714428" w14:textId="77777777" w:rsidTr="008F28F8">
        <w:tc>
          <w:tcPr>
            <w:tcW w:w="1134" w:type="dxa"/>
            <w:shd w:val="clear" w:color="auto" w:fill="FFFF00"/>
          </w:tcPr>
          <w:p w14:paraId="05F79201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sz w:val="17"/>
                <w:szCs w:val="17"/>
              </w:rPr>
              <w:t>e.</w:t>
            </w:r>
          </w:p>
          <w:p w14:paraId="05A8EDBC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3CB4EFB5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933" w:type="dxa"/>
            <w:gridSpan w:val="3"/>
            <w:shd w:val="clear" w:color="auto" w:fill="FFFF00"/>
          </w:tcPr>
          <w:p w14:paraId="045CC541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14:paraId="76080190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00"/>
          </w:tcPr>
          <w:p w14:paraId="2C30DEEF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934" w:type="dxa"/>
            <w:gridSpan w:val="2"/>
            <w:shd w:val="clear" w:color="auto" w:fill="FFFF00"/>
          </w:tcPr>
          <w:p w14:paraId="69E546C5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619" w:type="dxa"/>
            <w:gridSpan w:val="3"/>
            <w:shd w:val="clear" w:color="auto" w:fill="FFFF00"/>
          </w:tcPr>
          <w:p w14:paraId="1BD8EC81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  <w:tc>
          <w:tcPr>
            <w:tcW w:w="1416" w:type="dxa"/>
            <w:shd w:val="clear" w:color="auto" w:fill="FFFF00"/>
          </w:tcPr>
          <w:p w14:paraId="6BF5CAC8" w14:textId="77777777" w:rsidR="001309D1" w:rsidRPr="00B864EF" w:rsidRDefault="001309D1" w:rsidP="008F28F8">
            <w:pPr>
              <w:rPr>
                <w:rFonts w:ascii="Calibri" w:eastAsia="Calibri" w:hAnsi="Calibri" w:cs="Calibri"/>
                <w:noProof/>
                <w:sz w:val="17"/>
                <w:szCs w:val="17"/>
                <w:lang w:val="es-ES"/>
              </w:rPr>
            </w:pPr>
          </w:p>
        </w:tc>
      </w:tr>
      <w:tr w:rsidR="001309D1" w:rsidRPr="00B864EF" w14:paraId="3E60F476" w14:textId="77777777" w:rsidTr="008F28F8">
        <w:tc>
          <w:tcPr>
            <w:tcW w:w="9780" w:type="dxa"/>
            <w:gridSpan w:val="17"/>
            <w:shd w:val="clear" w:color="auto" w:fill="FFFF00"/>
          </w:tcPr>
          <w:p w14:paraId="475082C8" w14:textId="77777777" w:rsidR="001309D1" w:rsidRPr="00B864EF" w:rsidRDefault="001309D1" w:rsidP="008F28F8">
            <w:pPr>
              <w:contextualSpacing/>
              <w:jc w:val="both"/>
              <w:rPr>
                <w:rFonts w:ascii="Calibri" w:eastAsia="Calibri" w:hAnsi="Calibri" w:cs="Calibri"/>
                <w:b/>
                <w:sz w:val="17"/>
                <w:szCs w:val="17"/>
                <w:lang w:val="es-EC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7. RESULTADO DE LA REACCION ADVERSA GRAVE INESPERADA </w:t>
            </w:r>
            <w:proofErr w:type="gramStart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O  EVENTO</w:t>
            </w:r>
            <w:proofErr w:type="gramEnd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ADVERSO GRAVE QUE SE REPORTA</w:t>
            </w:r>
          </w:p>
          <w:p w14:paraId="76B5FABC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  <w:lang w:val="es-EC"/>
              </w:rPr>
            </w:pPr>
          </w:p>
        </w:tc>
      </w:tr>
      <w:tr w:rsidR="001309D1" w:rsidRPr="00B864EF" w14:paraId="2F0529F5" w14:textId="77777777" w:rsidTr="008F28F8">
        <w:tc>
          <w:tcPr>
            <w:tcW w:w="9780" w:type="dxa"/>
            <w:gridSpan w:val="17"/>
            <w:shd w:val="clear" w:color="auto" w:fill="FFFF00"/>
          </w:tcPr>
          <w:p w14:paraId="288F1794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Lugar de ocurrencia de la RAGI/EAG</w:t>
            </w:r>
          </w:p>
          <w:p w14:paraId="148851E6" w14:textId="15A41415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EDA71E" wp14:editId="686C1665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5080</wp:posOffset>
                      </wp:positionV>
                      <wp:extent cx="104775" cy="90805"/>
                      <wp:effectExtent l="19050" t="19050" r="28575" b="23495"/>
                      <wp:wrapNone/>
                      <wp:docPr id="42" name="Proces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C6B92" id="Proceso 42" o:spid="_x0000_s1026" type="#_x0000_t109" style="position:absolute;margin-left:190.05pt;margin-top:.4pt;width:8.2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NP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31053D" wp14:editId="0C705EBB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5080</wp:posOffset>
                      </wp:positionV>
                      <wp:extent cx="104775" cy="90805"/>
                      <wp:effectExtent l="19050" t="19050" r="28575" b="23495"/>
                      <wp:wrapNone/>
                      <wp:docPr id="41" name="Proces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16E56" id="Proceso 41" o:spid="_x0000_s1026" type="#_x0000_t109" style="position:absolute;margin-left:151.65pt;margin-top:.4pt;width:8.2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A2B8C0" wp14:editId="13E2789B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12065</wp:posOffset>
                      </wp:positionV>
                      <wp:extent cx="104775" cy="90805"/>
                      <wp:effectExtent l="19050" t="19050" r="28575" b="23495"/>
                      <wp:wrapNone/>
                      <wp:docPr id="39" name="Proces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F645D" id="Proceso 39" o:spid="_x0000_s1026" type="#_x0000_t109" style="position:absolute;margin-left:106.65pt;margin-top:.95pt;width:8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O0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964B14" wp14:editId="6BF13D9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12700</wp:posOffset>
                      </wp:positionV>
                      <wp:extent cx="104775" cy="90805"/>
                      <wp:effectExtent l="19050" t="19050" r="28575" b="23495"/>
                      <wp:wrapNone/>
                      <wp:docPr id="40" name="Proces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4C82B" id="Proceso 40" o:spid="_x0000_s1026" type="#_x0000_t109" style="position:absolute;margin-left:21.6pt;margin-top:1pt;width:8.2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UN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Casa             Centro de Salud           Hospital            Otro             </w:t>
            </w:r>
            <w:proofErr w:type="gramStart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  </w: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(</w:t>
            </w:r>
            <w:proofErr w:type="gramEnd"/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especificar)………………………………………………………</w:t>
            </w:r>
          </w:p>
          <w:p w14:paraId="4CBAA2D2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1309D1" w:rsidRPr="00B864EF" w14:paraId="04B636F1" w14:textId="77777777" w:rsidTr="008F28F8">
        <w:tc>
          <w:tcPr>
            <w:tcW w:w="9780" w:type="dxa"/>
            <w:gridSpan w:val="17"/>
            <w:shd w:val="clear" w:color="auto" w:fill="FFFF00"/>
          </w:tcPr>
          <w:p w14:paraId="74276368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Nivel de atención médica que recibía el paciente cuando apareció el evento adverso: </w:t>
            </w:r>
          </w:p>
          <w:p w14:paraId="261D90F5" w14:textId="5013517A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CB3A59" wp14:editId="101D535A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26035</wp:posOffset>
                      </wp:positionV>
                      <wp:extent cx="104775" cy="90805"/>
                      <wp:effectExtent l="19050" t="19050" r="28575" b="23495"/>
                      <wp:wrapNone/>
                      <wp:docPr id="38" name="Proces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57E2F" id="Proceso 38" o:spid="_x0000_s1026" type="#_x0000_t109" style="position:absolute;margin-left:76.7pt;margin-top:2.05pt;width:8.2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CV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8A3A60" wp14:editId="7A32E57B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26035</wp:posOffset>
                      </wp:positionV>
                      <wp:extent cx="104775" cy="90805"/>
                      <wp:effectExtent l="19050" t="19050" r="28575" b="23495"/>
                      <wp:wrapNone/>
                      <wp:docPr id="34" name="Proces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F9287" id="Proceso 34" o:spid="_x0000_s1026" type="#_x0000_t109" style="position:absolute;margin-left:159.9pt;margin-top:2.05pt;width:8.2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fB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EE711B" wp14:editId="34600D4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26035</wp:posOffset>
                      </wp:positionV>
                      <wp:extent cx="104775" cy="90805"/>
                      <wp:effectExtent l="19050" t="19050" r="28575" b="23495"/>
                      <wp:wrapNone/>
                      <wp:docPr id="35" name="Proces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9593A" id="Proceso 35" o:spid="_x0000_s1026" type="#_x0000_t109" style="position:absolute;margin-left:277.7pt;margin-top:2.05pt;width:8.2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75F8F2" wp14:editId="195D3AB3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34290</wp:posOffset>
                      </wp:positionV>
                      <wp:extent cx="104775" cy="90805"/>
                      <wp:effectExtent l="19050" t="19050" r="28575" b="23495"/>
                      <wp:wrapNone/>
                      <wp:docPr id="36" name="Proces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9DC9A" id="Proceso 36" o:spid="_x0000_s1026" type="#_x0000_t109" style="position:absolute;margin-left:311.75pt;margin-top:2.7pt;width:8.2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GD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DC111E" wp14:editId="46D91612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26035</wp:posOffset>
                      </wp:positionV>
                      <wp:extent cx="104775" cy="90805"/>
                      <wp:effectExtent l="19050" t="19050" r="28575" b="23495"/>
                      <wp:wrapNone/>
                      <wp:docPr id="37" name="Proces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D9CE6" id="Proceso 37" o:spid="_x0000_s1026" type="#_x0000_t109" style="position:absolute;margin-left:223.1pt;margin-top:2.05pt;width:8.2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Ingreso hospitalario  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Ingreso en el hogar 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Ambulatorio  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Ninguno  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Otro          </w:t>
            </w:r>
            <w:proofErr w:type="gramStart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  </w: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(</w:t>
            </w:r>
            <w:proofErr w:type="gramEnd"/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especificar)………………………………………………………</w:t>
            </w:r>
          </w:p>
          <w:p w14:paraId="574ECA5D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1309D1" w:rsidRPr="00B864EF" w14:paraId="3EFA62FD" w14:textId="77777777" w:rsidTr="008F28F8">
        <w:tc>
          <w:tcPr>
            <w:tcW w:w="9780" w:type="dxa"/>
            <w:gridSpan w:val="17"/>
            <w:shd w:val="clear" w:color="auto" w:fill="FFFF00"/>
          </w:tcPr>
          <w:p w14:paraId="5D667744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C" w:eastAsia="es-EC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C" w:eastAsia="es-EC"/>
              </w:rPr>
              <w:t>Relación de causalidad</w:t>
            </w:r>
          </w:p>
        </w:tc>
      </w:tr>
      <w:tr w:rsidR="001309D1" w:rsidRPr="00B864EF" w14:paraId="0E79B22E" w14:textId="77777777" w:rsidTr="008F28F8">
        <w:tc>
          <w:tcPr>
            <w:tcW w:w="1984" w:type="dxa"/>
            <w:gridSpan w:val="2"/>
            <w:shd w:val="clear" w:color="auto" w:fill="FFFF00"/>
          </w:tcPr>
          <w:p w14:paraId="26B46458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717A550A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¿La reacción adversa desapareció al suspender el medicamento?</w:t>
            </w:r>
          </w:p>
          <w:p w14:paraId="7D1D4F00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686CA244" w14:textId="108A2019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95E07" wp14:editId="3A1D4919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33" name="Proces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3AEF" id="Proceso 33" o:spid="_x0000_s1026" type="#_x0000_t109" style="position:absolute;margin-left:56.45pt;margin-top:1.0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8n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8F9DF" wp14:editId="09D36ED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32" name="Proces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2B49A" id="Proceso 32" o:spid="_x0000_s1026" type="#_x0000_t109" style="position:absolute;margin-left:12.95pt;margin-top:1.05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wG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sz w:val="17"/>
                <w:szCs w:val="17"/>
              </w:rPr>
              <w:t>SI                NO</w:t>
            </w:r>
          </w:p>
          <w:p w14:paraId="2A9A00DE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985" w:type="dxa"/>
            <w:gridSpan w:val="6"/>
            <w:shd w:val="clear" w:color="auto" w:fill="FFFF00"/>
          </w:tcPr>
          <w:p w14:paraId="71200948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7510F7AE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¿La reacción adversa desapareció al reducir la dosis del medicamento?</w:t>
            </w:r>
          </w:p>
          <w:p w14:paraId="26FAB70A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7B4CB29A" w14:textId="6AE31DBF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C6DD38" wp14:editId="6EA27EB0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31" name="Proces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AABAC" id="Proceso 31" o:spid="_x0000_s1026" type="#_x0000_t109" style="position:absolute;margin-left:57.95pt;margin-top:1.0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174E6" wp14:editId="2C5AF71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30" name="Proces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07114" id="Proceso 30" o:spid="_x0000_s1026" type="#_x0000_t109" style="position:absolute;margin-left:12.95pt;margin-top:1.05pt;width: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pE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sz w:val="17"/>
                <w:szCs w:val="17"/>
              </w:rPr>
              <w:t>SI                NO</w:t>
            </w:r>
          </w:p>
          <w:p w14:paraId="486CB216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126" w:type="dxa"/>
            <w:gridSpan w:val="4"/>
            <w:shd w:val="clear" w:color="auto" w:fill="FFFF00"/>
          </w:tcPr>
          <w:p w14:paraId="0CF8BE74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3DAF0E0E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¿La reacción adversa reapareció al administrar de nuevo el medicamento?</w:t>
            </w:r>
          </w:p>
          <w:p w14:paraId="7FBB057A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44CE03B8" w14:textId="4DB2F584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8E874D" wp14:editId="2B148805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29" name="Proces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3834C" id="Proceso 29" o:spid="_x0000_s1026" type="#_x0000_t109" style="position:absolute;margin-left:56.45pt;margin-top:1.05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rp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E9769B" wp14:editId="791B113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27" name="Proces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53B48" id="Proceso 27" o:spid="_x0000_s1026" type="#_x0000_t109" style="position:absolute;margin-left:12.95pt;margin-top:1.05pt;width: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sz w:val="17"/>
                <w:szCs w:val="17"/>
              </w:rPr>
              <w:t>SI                NO</w:t>
            </w:r>
          </w:p>
          <w:p w14:paraId="2E7180FD" w14:textId="6FDC94BC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77E5C9" wp14:editId="26D5B70F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3" name="Proces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47F45" id="Proceso 3" o:spid="_x0000_s1026" type="#_x0000_t109" style="position:absolute;margin-left:56.45pt;margin-top:1.05pt;width:8.2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sz w:val="17"/>
                <w:szCs w:val="17"/>
              </w:rPr>
              <w:t xml:space="preserve">Se desconoce </w:t>
            </w:r>
          </w:p>
        </w:tc>
        <w:tc>
          <w:tcPr>
            <w:tcW w:w="3685" w:type="dxa"/>
            <w:gridSpan w:val="5"/>
            <w:shd w:val="clear" w:color="auto" w:fill="FFFF00"/>
          </w:tcPr>
          <w:p w14:paraId="536E26E7" w14:textId="39BED266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722D1" wp14:editId="5111FA5E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100330</wp:posOffset>
                      </wp:positionV>
                      <wp:extent cx="104775" cy="90805"/>
                      <wp:effectExtent l="19050" t="19050" r="28575" b="23495"/>
                      <wp:wrapNone/>
                      <wp:docPr id="26" name="Proces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35E10" id="Proceso 26" o:spid="_x0000_s1026" type="#_x0000_t109" style="position:absolute;margin-left:142.05pt;margin-top:7.9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je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</w:p>
          <w:p w14:paraId="43D74036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 xml:space="preserve">Mortal                                                                  </w:t>
            </w:r>
          </w:p>
          <w:p w14:paraId="33C73EB8" w14:textId="427E73E9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BF7AC1" wp14:editId="79801A50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23495</wp:posOffset>
                      </wp:positionV>
                      <wp:extent cx="104775" cy="90805"/>
                      <wp:effectExtent l="19050" t="19050" r="28575" b="23495"/>
                      <wp:wrapNone/>
                      <wp:docPr id="25" name="Proces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0FC3F" id="Proceso 25" o:spid="_x0000_s1026" type="#_x0000_t109" style="position:absolute;margin-left:142.05pt;margin-top:1.85pt;width:8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Amenaza la vida del paciente</w:t>
            </w:r>
          </w:p>
          <w:p w14:paraId="7DBDF048" w14:textId="31258F41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D4F4E3" wp14:editId="2615E602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24765</wp:posOffset>
                      </wp:positionV>
                      <wp:extent cx="104775" cy="90805"/>
                      <wp:effectExtent l="19050" t="19050" r="28575" b="23495"/>
                      <wp:wrapNone/>
                      <wp:docPr id="24" name="Proces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A9EC7" id="Proceso 24" o:spid="_x0000_s1026" type="#_x0000_t109" style="position:absolute;margin-left:142.05pt;margin-top:1.95pt;width:8.2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6c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Malformación congénita</w:t>
            </w:r>
          </w:p>
          <w:p w14:paraId="7AB7F962" w14:textId="5A3BEC53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C379D7" wp14:editId="4F9D225B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34290</wp:posOffset>
                      </wp:positionV>
                      <wp:extent cx="104775" cy="90805"/>
                      <wp:effectExtent l="19050" t="19050" r="28575" b="23495"/>
                      <wp:wrapNone/>
                      <wp:docPr id="23" name="Proces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7B0E5" id="Proceso 23" o:spid="_x0000_s1026" type="#_x0000_t109" style="position:absolute;margin-left:142.05pt;margin-top:2.7pt;width:8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Z6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Requirió o prolongó hospitalización</w:t>
            </w:r>
          </w:p>
          <w:p w14:paraId="7EE70EEC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Produjo incapacidad</w:t>
            </w:r>
            <w:r w:rsidRPr="00B864EF">
              <w:rPr>
                <w:rFonts w:ascii="Calibri" w:eastAsia="Calibri" w:hAnsi="Calibri" w:cs="Calibri"/>
                <w:sz w:val="17"/>
                <w:szCs w:val="17"/>
                <w:lang w:val="es-ES"/>
              </w:rPr>
              <w:t xml:space="preserve"> </w: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 xml:space="preserve">invalidez </w:t>
            </w:r>
          </w:p>
          <w:p w14:paraId="01346A5A" w14:textId="5B4F3858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25EAA0" wp14:editId="32CF71D8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29210</wp:posOffset>
                      </wp:positionV>
                      <wp:extent cx="104775" cy="90805"/>
                      <wp:effectExtent l="19050" t="19050" r="28575" b="23495"/>
                      <wp:wrapNone/>
                      <wp:docPr id="22" name="Proces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411B6" id="Proceso 22" o:spid="_x0000_s1026" type="#_x0000_t109" style="position:absolute;margin-left:142.05pt;margin-top:2.3pt;width:8.2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significativa o persistente</w:t>
            </w:r>
          </w:p>
          <w:p w14:paraId="52E0A07D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Otro (especificar)………………………………………………………</w:t>
            </w:r>
          </w:p>
        </w:tc>
      </w:tr>
      <w:tr w:rsidR="001309D1" w:rsidRPr="00B864EF" w14:paraId="00693A6E" w14:textId="77777777" w:rsidTr="008F28F8">
        <w:tc>
          <w:tcPr>
            <w:tcW w:w="1984" w:type="dxa"/>
            <w:gridSpan w:val="2"/>
            <w:shd w:val="clear" w:color="auto" w:fill="FFFF00"/>
          </w:tcPr>
          <w:p w14:paraId="6DB55AB0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6164F2D1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En caso de fallecimiento, ¿se realizó autopsia?</w:t>
            </w:r>
          </w:p>
          <w:p w14:paraId="78C436E1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1A7A58B7" w14:textId="2637621A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A6B478" wp14:editId="2B16D6B3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21" name="Proces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3A315" id="Proceso 21" o:spid="_x0000_s1026" type="#_x0000_t109" style="position:absolute;margin-left:56.45pt;margin-top:1.05pt;width:8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665036" wp14:editId="1B0133B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20" name="Proces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B871A" id="Proceso 20" o:spid="_x0000_s1026" type="#_x0000_t109" style="position:absolute;margin-left:12.95pt;margin-top:1.05pt;width:8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MZ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sz w:val="17"/>
                <w:szCs w:val="17"/>
              </w:rPr>
              <w:t>SI                NO</w:t>
            </w:r>
          </w:p>
          <w:p w14:paraId="62AA2B70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3551420D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Fecha de la muerte</w:t>
            </w:r>
          </w:p>
          <w:p w14:paraId="095FC8D0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……………………………………</w:t>
            </w:r>
          </w:p>
          <w:p w14:paraId="3AA7901B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Día/mes/año</w:t>
            </w:r>
          </w:p>
          <w:p w14:paraId="49502CA8" w14:textId="77777777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985" w:type="dxa"/>
            <w:gridSpan w:val="6"/>
            <w:shd w:val="clear" w:color="auto" w:fill="FFFF00"/>
          </w:tcPr>
          <w:p w14:paraId="23CE027F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31429755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¿Existe relación de causalidad con el producto en investigación?</w:t>
            </w:r>
          </w:p>
          <w:p w14:paraId="62B45F82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3CC0F0F1" w14:textId="4EFE4885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2001AF" wp14:editId="183BF3A2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19" name="Proces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9B41E" id="Proceso 19" o:spid="_x0000_s1026" type="#_x0000_t109" style="position:absolute;margin-left:57.95pt;margin-top:1.05pt;width:8.2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EO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ED56C9" wp14:editId="68A4F93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18" name="Proces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329E1" id="Proceso 18" o:spid="_x0000_s1026" type="#_x0000_t109" style="position:absolute;margin-left:12.95pt;margin-top:1.05pt;width:8.2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Iv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sz w:val="17"/>
                <w:szCs w:val="17"/>
              </w:rPr>
              <w:t>SI                NO</w:t>
            </w:r>
          </w:p>
          <w:p w14:paraId="50E82AE9" w14:textId="592E4146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27506A" wp14:editId="6C6426B8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18415</wp:posOffset>
                      </wp:positionV>
                      <wp:extent cx="104775" cy="90805"/>
                      <wp:effectExtent l="19050" t="19050" r="28575" b="23495"/>
                      <wp:wrapNone/>
                      <wp:docPr id="28" name="Proces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69ACD" id="Proceso 28" o:spid="_x0000_s1026" type="#_x0000_t109" style="position:absolute;margin-left:57.95pt;margin-top:1.45pt;width:8.2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nI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sz w:val="17"/>
                <w:szCs w:val="17"/>
              </w:rPr>
              <w:t>Se desconoce</w:t>
            </w:r>
          </w:p>
        </w:tc>
        <w:tc>
          <w:tcPr>
            <w:tcW w:w="2126" w:type="dxa"/>
            <w:gridSpan w:val="4"/>
            <w:shd w:val="clear" w:color="auto" w:fill="FFFF00"/>
          </w:tcPr>
          <w:p w14:paraId="75C312EB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Estado del sujeto en investigación</w:t>
            </w:r>
          </w:p>
          <w:p w14:paraId="57B9BF40" w14:textId="3C17A549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449B7D" wp14:editId="2EEC58CE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9525</wp:posOffset>
                      </wp:positionV>
                      <wp:extent cx="104775" cy="90805"/>
                      <wp:effectExtent l="19050" t="19050" r="28575" b="23495"/>
                      <wp:wrapNone/>
                      <wp:docPr id="16" name="Proces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8108C" id="Proceso 16" o:spid="_x0000_s1026" type="#_x0000_t109" style="position:absolute;margin-left:86.3pt;margin-top:.75pt;width:8.2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5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 xml:space="preserve">Recuperado                            </w:t>
            </w:r>
          </w:p>
          <w:p w14:paraId="0BEADA16" w14:textId="126612AA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0E1854" wp14:editId="5B84D82D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9525</wp:posOffset>
                      </wp:positionV>
                      <wp:extent cx="104775" cy="90805"/>
                      <wp:effectExtent l="19050" t="19050" r="28575" b="23495"/>
                      <wp:wrapNone/>
                      <wp:docPr id="9" name="Proces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51C62" id="Proceso 9" o:spid="_x0000_s1026" type="#_x0000_t109" style="position:absolute;margin-left:86.3pt;margin-top:.75pt;width:8.2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Recuperado con secuelas</w:t>
            </w:r>
          </w:p>
          <w:p w14:paraId="4BBD3DAE" w14:textId="2BA653EC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C8116D" wp14:editId="5F4315C0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104775" cy="90805"/>
                      <wp:effectExtent l="19050" t="19050" r="28575" b="23495"/>
                      <wp:wrapNone/>
                      <wp:docPr id="8" name="Proces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44BA6" id="Proceso 8" o:spid="_x0000_s1026" type="#_x0000_t109" style="position:absolute;margin-left:86.3pt;margin-top:1.1pt;width:8.2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 xml:space="preserve">Mejorado </w:t>
            </w:r>
          </w:p>
          <w:p w14:paraId="35F42530" w14:textId="3D36953D" w:rsidR="001309D1" w:rsidRPr="00B864EF" w:rsidRDefault="001309D1" w:rsidP="008F28F8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51644E" wp14:editId="37AE8524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46990</wp:posOffset>
                      </wp:positionV>
                      <wp:extent cx="104775" cy="90805"/>
                      <wp:effectExtent l="19050" t="19050" r="28575" b="23495"/>
                      <wp:wrapNone/>
                      <wp:docPr id="17" name="Proces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BD2E6" id="Proceso 17" o:spid="_x0000_s1026" type="#_x0000_t109" style="position:absolute;margin-left:86.3pt;margin-top:3.7pt;width:8.2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Desconocido</w:t>
            </w:r>
          </w:p>
          <w:p w14:paraId="72436845" w14:textId="77777777" w:rsidR="001309D1" w:rsidRPr="00B864EF" w:rsidRDefault="001309D1" w:rsidP="008F28F8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3685" w:type="dxa"/>
            <w:gridSpan w:val="5"/>
            <w:shd w:val="clear" w:color="auto" w:fill="FFFF00"/>
          </w:tcPr>
          <w:p w14:paraId="1F0403FF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Acción emprendida en relación al producto en investigación</w:t>
            </w:r>
          </w:p>
          <w:p w14:paraId="781A1AE2" w14:textId="7528E44A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81D8C8" wp14:editId="16AC904F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100330</wp:posOffset>
                      </wp:positionV>
                      <wp:extent cx="104775" cy="90805"/>
                      <wp:effectExtent l="19050" t="19050" r="28575" b="23495"/>
                      <wp:wrapNone/>
                      <wp:docPr id="15" name="Proces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36BA0" id="Proceso 15" o:spid="_x0000_s1026" type="#_x0000_t109" style="position:absolute;margin-left:142.05pt;margin-top:7.9pt;width:8.2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</w:p>
          <w:p w14:paraId="1C865AB9" w14:textId="1419AC6A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663F55" wp14:editId="47CCBA73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104775</wp:posOffset>
                      </wp:positionV>
                      <wp:extent cx="104775" cy="90805"/>
                      <wp:effectExtent l="19050" t="19050" r="28575" b="23495"/>
                      <wp:wrapNone/>
                      <wp:docPr id="14" name="Proces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3CE3E" id="Proceso 14" o:spid="_x0000_s1026" type="#_x0000_t109" style="position:absolute;margin-left:142.05pt;margin-top:8.25pt;width:8.2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V7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Ninguna</w:t>
            </w:r>
          </w:p>
          <w:p w14:paraId="6953202E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 xml:space="preserve">Posposición del tratamiento                        </w:t>
            </w:r>
          </w:p>
          <w:p w14:paraId="35066EA9" w14:textId="5B61796B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986F15" wp14:editId="794B5DFC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116205</wp:posOffset>
                      </wp:positionV>
                      <wp:extent cx="104775" cy="90805"/>
                      <wp:effectExtent l="19050" t="19050" r="28575" b="23495"/>
                      <wp:wrapNone/>
                      <wp:docPr id="13" name="Proces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1DF6E" id="Proceso 13" o:spid="_x0000_s1026" type="#_x0000_t109" style="position:absolute;margin-left:142.05pt;margin-top:9.15pt;width:8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d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 xml:space="preserve">Interrupción del tratamiento                               </w: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EA2BE2" wp14:editId="3488CA76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1905</wp:posOffset>
                      </wp:positionV>
                      <wp:extent cx="104775" cy="90805"/>
                      <wp:effectExtent l="19050" t="19050" r="28575" b="23495"/>
                      <wp:wrapNone/>
                      <wp:docPr id="12" name="Proces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85B4D" id="Proceso 12" o:spid="_x0000_s1026" type="#_x0000_t109" style="position:absolute;margin-left:142.05pt;margin-top:.15pt;width:8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68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</w:p>
          <w:p w14:paraId="52D01D17" w14:textId="4A90A259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A239DF" wp14:editId="64E1EEBD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8890</wp:posOffset>
                      </wp:positionV>
                      <wp:extent cx="104775" cy="90805"/>
                      <wp:effectExtent l="19050" t="19050" r="28575" b="23495"/>
                      <wp:wrapNone/>
                      <wp:docPr id="11" name="Proces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929E1" id="Proceso 11" o:spid="_x0000_s1026" type="#_x0000_t109" style="position:absolute;margin-left:142.05pt;margin-top:.7pt;width:8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Modificación de la dosis</w:t>
            </w:r>
          </w:p>
          <w:p w14:paraId="14F8D114" w14:textId="68B97B6E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92DF66" wp14:editId="2274750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18415</wp:posOffset>
                      </wp:positionV>
                      <wp:extent cx="104775" cy="90805"/>
                      <wp:effectExtent l="19050" t="19050" r="28575" b="23495"/>
                      <wp:wrapNone/>
                      <wp:docPr id="10" name="Proces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0AB0B" id="Proceso 10" o:spid="_x0000_s1026" type="#_x0000_t109" style="position:absolute;margin-left:142.05pt;margin-top:1.45pt;width:8.2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j+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Otro</w:t>
            </w:r>
          </w:p>
          <w:p w14:paraId="287997F3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  <w:p w14:paraId="5BC71B25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Especificar…………………………………………………………</w:t>
            </w:r>
          </w:p>
        </w:tc>
      </w:tr>
      <w:tr w:rsidR="001309D1" w:rsidRPr="00B864EF" w14:paraId="104DAC72" w14:textId="77777777" w:rsidTr="008F28F8">
        <w:tc>
          <w:tcPr>
            <w:tcW w:w="9780" w:type="dxa"/>
            <w:gridSpan w:val="17"/>
            <w:shd w:val="clear" w:color="auto" w:fill="FFFF00"/>
          </w:tcPr>
          <w:p w14:paraId="5FF33539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8. INFORMACIÓN DEL NOTIFICADOR (INVESTIGADOR DEL ESTUDIO)</w:t>
            </w:r>
          </w:p>
        </w:tc>
      </w:tr>
      <w:tr w:rsidR="001309D1" w:rsidRPr="00B864EF" w14:paraId="095A99DB" w14:textId="77777777" w:rsidTr="008F28F8">
        <w:tc>
          <w:tcPr>
            <w:tcW w:w="2583" w:type="dxa"/>
            <w:gridSpan w:val="5"/>
            <w:shd w:val="clear" w:color="auto" w:fill="FFFF00"/>
          </w:tcPr>
          <w:p w14:paraId="0EDD4006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NOMBRE:</w:t>
            </w:r>
          </w:p>
          <w:p w14:paraId="58EDD8E8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2551" w:type="dxa"/>
            <w:gridSpan w:val="5"/>
            <w:shd w:val="clear" w:color="auto" w:fill="FFFF00"/>
          </w:tcPr>
          <w:p w14:paraId="37A714FF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PROFESIÓN:</w:t>
            </w:r>
          </w:p>
        </w:tc>
        <w:tc>
          <w:tcPr>
            <w:tcW w:w="4646" w:type="dxa"/>
            <w:gridSpan w:val="7"/>
            <w:shd w:val="clear" w:color="auto" w:fill="FFFF00"/>
          </w:tcPr>
          <w:p w14:paraId="1FDD56E0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LUGAR DE TRABAJO:</w:t>
            </w:r>
          </w:p>
        </w:tc>
      </w:tr>
      <w:tr w:rsidR="001309D1" w:rsidRPr="00B864EF" w14:paraId="6D1F5EF3" w14:textId="77777777" w:rsidTr="008F28F8">
        <w:trPr>
          <w:trHeight w:val="630"/>
        </w:trPr>
        <w:tc>
          <w:tcPr>
            <w:tcW w:w="5134" w:type="dxa"/>
            <w:gridSpan w:val="10"/>
            <w:shd w:val="clear" w:color="auto" w:fill="FFFF00"/>
          </w:tcPr>
          <w:p w14:paraId="73CD2F29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DIRECCIÓN:</w:t>
            </w:r>
          </w:p>
        </w:tc>
        <w:tc>
          <w:tcPr>
            <w:tcW w:w="2945" w:type="dxa"/>
            <w:gridSpan w:val="5"/>
            <w:shd w:val="clear" w:color="auto" w:fill="FFFF00"/>
          </w:tcPr>
          <w:p w14:paraId="21973879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TELÉFONO:</w:t>
            </w:r>
          </w:p>
          <w:p w14:paraId="415E481C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59011EF4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MAIL:</w:t>
            </w:r>
          </w:p>
        </w:tc>
        <w:tc>
          <w:tcPr>
            <w:tcW w:w="1701" w:type="dxa"/>
            <w:gridSpan w:val="2"/>
            <w:shd w:val="clear" w:color="auto" w:fill="FFFF00"/>
          </w:tcPr>
          <w:p w14:paraId="1B0D6D1B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FIRMA:</w:t>
            </w:r>
          </w:p>
        </w:tc>
      </w:tr>
      <w:tr w:rsidR="001309D1" w:rsidRPr="00B864EF" w14:paraId="49909389" w14:textId="77777777" w:rsidTr="008F28F8">
        <w:tc>
          <w:tcPr>
            <w:tcW w:w="9780" w:type="dxa"/>
            <w:gridSpan w:val="17"/>
            <w:shd w:val="clear" w:color="auto" w:fill="FFFF00"/>
          </w:tcPr>
          <w:p w14:paraId="678A8EAE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9. SOLO </w:t>
            </w:r>
            <w:proofErr w:type="gramStart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PARA  USO</w:t>
            </w:r>
            <w:proofErr w:type="gramEnd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DE ENTIDAD REGULADORA </w:t>
            </w:r>
          </w:p>
        </w:tc>
      </w:tr>
      <w:tr w:rsidR="001309D1" w:rsidRPr="00B864EF" w14:paraId="451B9D61" w14:textId="77777777" w:rsidTr="008F28F8">
        <w:trPr>
          <w:trHeight w:val="600"/>
        </w:trPr>
        <w:tc>
          <w:tcPr>
            <w:tcW w:w="3414" w:type="dxa"/>
            <w:gridSpan w:val="7"/>
            <w:shd w:val="clear" w:color="auto" w:fill="FFFF00"/>
          </w:tcPr>
          <w:p w14:paraId="4A78BEF1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IMPUTABILIDAD*:</w:t>
            </w:r>
          </w:p>
          <w:tbl>
            <w:tblPr>
              <w:tblW w:w="30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  <w:gridCol w:w="516"/>
            </w:tblGrid>
            <w:tr w:rsidR="001309D1" w:rsidRPr="00B864EF" w14:paraId="32DAA320" w14:textId="77777777" w:rsidTr="008F28F8">
              <w:trPr>
                <w:trHeight w:val="464"/>
              </w:trPr>
              <w:tc>
                <w:tcPr>
                  <w:tcW w:w="516" w:type="dxa"/>
                </w:tcPr>
                <w:p w14:paraId="15420B08" w14:textId="77777777" w:rsidR="001309D1" w:rsidRPr="00B864EF" w:rsidRDefault="001309D1" w:rsidP="008F28F8">
                  <w:pPr>
                    <w:rPr>
                      <w:rFonts w:ascii="Calibri" w:eastAsia="Calibri" w:hAnsi="Calibri" w:cs="Calibri"/>
                      <w:b/>
                      <w:sz w:val="17"/>
                      <w:szCs w:val="17"/>
                    </w:rPr>
                  </w:pPr>
                  <w:r w:rsidRPr="00B864EF">
                    <w:rPr>
                      <w:rFonts w:ascii="Calibri" w:eastAsia="Calibri" w:hAnsi="Calibri" w:cs="Calibri"/>
                      <w:b/>
                      <w:sz w:val="17"/>
                      <w:szCs w:val="17"/>
                    </w:rPr>
                    <w:t>Mp</w:t>
                  </w:r>
                </w:p>
              </w:tc>
              <w:tc>
                <w:tcPr>
                  <w:tcW w:w="516" w:type="dxa"/>
                </w:tcPr>
                <w:p w14:paraId="21ADDF77" w14:textId="77777777" w:rsidR="001309D1" w:rsidRPr="00B864EF" w:rsidRDefault="001309D1" w:rsidP="008F28F8">
                  <w:pPr>
                    <w:jc w:val="both"/>
                    <w:rPr>
                      <w:rFonts w:ascii="Calibri" w:eastAsia="Calibri" w:hAnsi="Calibri" w:cs="Calibri"/>
                      <w:b/>
                      <w:sz w:val="17"/>
                      <w:szCs w:val="17"/>
                    </w:rPr>
                  </w:pPr>
                  <w:r w:rsidRPr="00B864EF">
                    <w:rPr>
                      <w:rFonts w:ascii="Calibri" w:eastAsia="Calibri" w:hAnsi="Calibri" w:cs="Calibri"/>
                      <w:b/>
                      <w:sz w:val="17"/>
                      <w:szCs w:val="17"/>
                    </w:rPr>
                    <w:t>Pr</w:t>
                  </w:r>
                </w:p>
              </w:tc>
              <w:tc>
                <w:tcPr>
                  <w:tcW w:w="516" w:type="dxa"/>
                </w:tcPr>
                <w:p w14:paraId="26629C7E" w14:textId="77777777" w:rsidR="001309D1" w:rsidRPr="00B864EF" w:rsidRDefault="001309D1" w:rsidP="008F28F8">
                  <w:pPr>
                    <w:rPr>
                      <w:rFonts w:ascii="Calibri" w:eastAsia="Calibri" w:hAnsi="Calibri" w:cs="Calibri"/>
                      <w:b/>
                      <w:sz w:val="17"/>
                      <w:szCs w:val="17"/>
                    </w:rPr>
                  </w:pPr>
                  <w:r w:rsidRPr="00B864EF">
                    <w:rPr>
                      <w:rFonts w:ascii="Calibri" w:eastAsia="Calibri" w:hAnsi="Calibri" w:cs="Calibri"/>
                      <w:b/>
                      <w:sz w:val="17"/>
                      <w:szCs w:val="17"/>
                    </w:rPr>
                    <w:t>Ps</w:t>
                  </w:r>
                </w:p>
              </w:tc>
              <w:tc>
                <w:tcPr>
                  <w:tcW w:w="516" w:type="dxa"/>
                </w:tcPr>
                <w:p w14:paraId="301A5375" w14:textId="77777777" w:rsidR="001309D1" w:rsidRPr="00B864EF" w:rsidRDefault="001309D1" w:rsidP="008F28F8">
                  <w:pPr>
                    <w:rPr>
                      <w:rFonts w:ascii="Calibri" w:eastAsia="Calibri" w:hAnsi="Calibri" w:cs="Calibri"/>
                      <w:b/>
                      <w:sz w:val="17"/>
                      <w:szCs w:val="17"/>
                    </w:rPr>
                  </w:pPr>
                  <w:r w:rsidRPr="00B864EF">
                    <w:rPr>
                      <w:rFonts w:ascii="Calibri" w:eastAsia="Calibri" w:hAnsi="Calibri" w:cs="Calibri"/>
                      <w:b/>
                      <w:sz w:val="17"/>
                      <w:szCs w:val="17"/>
                    </w:rPr>
                    <w:t>Im</w:t>
                  </w:r>
                </w:p>
              </w:tc>
              <w:tc>
                <w:tcPr>
                  <w:tcW w:w="516" w:type="dxa"/>
                </w:tcPr>
                <w:p w14:paraId="7D00867E" w14:textId="77777777" w:rsidR="001309D1" w:rsidRPr="00B864EF" w:rsidRDefault="001309D1" w:rsidP="008F28F8">
                  <w:pPr>
                    <w:rPr>
                      <w:rFonts w:ascii="Calibri" w:eastAsia="Calibri" w:hAnsi="Calibri" w:cs="Calibri"/>
                      <w:b/>
                      <w:sz w:val="17"/>
                      <w:szCs w:val="17"/>
                    </w:rPr>
                  </w:pPr>
                  <w:r w:rsidRPr="00B864EF">
                    <w:rPr>
                      <w:rFonts w:ascii="Calibri" w:eastAsia="Calibri" w:hAnsi="Calibri" w:cs="Calibri"/>
                      <w:b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516" w:type="dxa"/>
                </w:tcPr>
                <w:p w14:paraId="18348B8F" w14:textId="77777777" w:rsidR="001309D1" w:rsidRPr="00B864EF" w:rsidRDefault="001309D1" w:rsidP="008F28F8">
                  <w:pPr>
                    <w:rPr>
                      <w:rFonts w:ascii="Calibri" w:eastAsia="Calibri" w:hAnsi="Calibri" w:cs="Calibri"/>
                      <w:b/>
                      <w:sz w:val="17"/>
                      <w:szCs w:val="17"/>
                    </w:rPr>
                  </w:pPr>
                  <w:r w:rsidRPr="00B864EF">
                    <w:rPr>
                      <w:rFonts w:ascii="Calibri" w:eastAsia="Calibri" w:hAnsi="Calibri" w:cs="Calibri"/>
                      <w:b/>
                      <w:sz w:val="17"/>
                      <w:szCs w:val="17"/>
                    </w:rPr>
                    <w:t>NE</w:t>
                  </w:r>
                </w:p>
              </w:tc>
            </w:tr>
          </w:tbl>
          <w:p w14:paraId="08B0C29E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2397" w:type="dxa"/>
            <w:gridSpan w:val="4"/>
            <w:shd w:val="clear" w:color="auto" w:fill="FFFF00"/>
          </w:tcPr>
          <w:p w14:paraId="0026DF86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GRAVEDAD: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</w:tblGrid>
            <w:tr w:rsidR="001309D1" w:rsidRPr="00B864EF" w14:paraId="5A2B1F7A" w14:textId="77777777" w:rsidTr="008F28F8">
              <w:trPr>
                <w:trHeight w:val="414"/>
              </w:trPr>
              <w:tc>
                <w:tcPr>
                  <w:tcW w:w="649" w:type="dxa"/>
                </w:tcPr>
                <w:p w14:paraId="6E59CD07" w14:textId="77777777" w:rsidR="001309D1" w:rsidRPr="00B864EF" w:rsidRDefault="001309D1" w:rsidP="008F28F8">
                  <w:pPr>
                    <w:rPr>
                      <w:rFonts w:ascii="Calibri" w:eastAsia="Calibri" w:hAnsi="Calibri" w:cs="Calibri"/>
                      <w:b/>
                      <w:noProof/>
                      <w:sz w:val="17"/>
                      <w:szCs w:val="17"/>
                      <w:lang w:val="es-ES"/>
                    </w:rPr>
                  </w:pPr>
                  <w:r w:rsidRPr="00B864EF">
                    <w:rPr>
                      <w:rFonts w:ascii="Calibri" w:eastAsia="Calibri" w:hAnsi="Calibri" w:cs="Calibri"/>
                      <w:b/>
                      <w:noProof/>
                      <w:sz w:val="17"/>
                      <w:szCs w:val="17"/>
                      <w:lang w:val="es-ES"/>
                    </w:rPr>
                    <w:t>L</w:t>
                  </w:r>
                </w:p>
              </w:tc>
              <w:tc>
                <w:tcPr>
                  <w:tcW w:w="649" w:type="dxa"/>
                </w:tcPr>
                <w:p w14:paraId="061B6BFA" w14:textId="77777777" w:rsidR="001309D1" w:rsidRPr="00B864EF" w:rsidRDefault="001309D1" w:rsidP="008F28F8">
                  <w:pPr>
                    <w:rPr>
                      <w:rFonts w:ascii="Calibri" w:eastAsia="Calibri" w:hAnsi="Calibri" w:cs="Calibri"/>
                      <w:b/>
                      <w:noProof/>
                      <w:sz w:val="17"/>
                      <w:szCs w:val="17"/>
                      <w:lang w:val="es-ES"/>
                    </w:rPr>
                  </w:pPr>
                  <w:r w:rsidRPr="00B864EF">
                    <w:rPr>
                      <w:rFonts w:ascii="Calibri" w:eastAsia="Calibri" w:hAnsi="Calibri" w:cs="Calibri"/>
                      <w:b/>
                      <w:noProof/>
                      <w:sz w:val="17"/>
                      <w:szCs w:val="17"/>
                      <w:lang w:val="es-ES"/>
                    </w:rPr>
                    <w:t>M</w:t>
                  </w:r>
                </w:p>
              </w:tc>
              <w:tc>
                <w:tcPr>
                  <w:tcW w:w="649" w:type="dxa"/>
                </w:tcPr>
                <w:p w14:paraId="6509FD02" w14:textId="77777777" w:rsidR="001309D1" w:rsidRPr="00B864EF" w:rsidRDefault="001309D1" w:rsidP="008F28F8">
                  <w:pPr>
                    <w:rPr>
                      <w:rFonts w:ascii="Calibri" w:eastAsia="Calibri" w:hAnsi="Calibri" w:cs="Calibri"/>
                      <w:b/>
                      <w:noProof/>
                      <w:sz w:val="17"/>
                      <w:szCs w:val="17"/>
                      <w:lang w:val="es-ES"/>
                    </w:rPr>
                  </w:pPr>
                  <w:r w:rsidRPr="00B864EF">
                    <w:rPr>
                      <w:rFonts w:ascii="Calibri" w:eastAsia="Calibri" w:hAnsi="Calibri" w:cs="Calibri"/>
                      <w:b/>
                      <w:noProof/>
                      <w:sz w:val="17"/>
                      <w:szCs w:val="17"/>
                      <w:lang w:val="es-ES"/>
                    </w:rPr>
                    <w:t>G</w:t>
                  </w:r>
                </w:p>
                <w:p w14:paraId="4B3C0F7E" w14:textId="77777777" w:rsidR="001309D1" w:rsidRPr="00B864EF" w:rsidRDefault="001309D1" w:rsidP="008F28F8">
                  <w:pPr>
                    <w:rPr>
                      <w:rFonts w:ascii="Calibri" w:eastAsia="Calibri" w:hAnsi="Calibri" w:cs="Calibri"/>
                      <w:b/>
                      <w:noProof/>
                      <w:sz w:val="17"/>
                      <w:szCs w:val="17"/>
                      <w:lang w:val="es-ES"/>
                    </w:rPr>
                  </w:pPr>
                </w:p>
              </w:tc>
            </w:tr>
          </w:tbl>
          <w:p w14:paraId="436368D5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1985" w:type="dxa"/>
            <w:gridSpan w:val="3"/>
            <w:shd w:val="clear" w:color="auto" w:fill="FFFF00"/>
          </w:tcPr>
          <w:p w14:paraId="57B9813A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ÓRGANO AFECTADO:</w:t>
            </w:r>
          </w:p>
        </w:tc>
        <w:tc>
          <w:tcPr>
            <w:tcW w:w="1984" w:type="dxa"/>
            <w:gridSpan w:val="3"/>
            <w:shd w:val="clear" w:color="auto" w:fill="FFFF00"/>
          </w:tcPr>
          <w:p w14:paraId="029F83B6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  <w:t>FECHA Y SELLO DE EVALUACIÓN</w:t>
            </w:r>
          </w:p>
          <w:p w14:paraId="3C8C9756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  <w:p w14:paraId="78969D40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</w:p>
        </w:tc>
      </w:tr>
      <w:tr w:rsidR="001309D1" w:rsidRPr="00B864EF" w14:paraId="4A01F955" w14:textId="77777777" w:rsidTr="008F28F8">
        <w:trPr>
          <w:trHeight w:val="377"/>
        </w:trPr>
        <w:tc>
          <w:tcPr>
            <w:tcW w:w="5811" w:type="dxa"/>
            <w:gridSpan w:val="11"/>
            <w:shd w:val="clear" w:color="auto" w:fill="FFFF00"/>
          </w:tcPr>
          <w:p w14:paraId="4F717944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Nº </w:t>
            </w:r>
            <w:proofErr w:type="gramStart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NOTIFICACIÓN :</w:t>
            </w:r>
            <w:proofErr w:type="gramEnd"/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3969" w:type="dxa"/>
            <w:gridSpan w:val="6"/>
            <w:shd w:val="clear" w:color="auto" w:fill="FFFF00"/>
          </w:tcPr>
          <w:p w14:paraId="4F45F62D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FECHA DE NOTIFICACIÓN:</w:t>
            </w:r>
          </w:p>
        </w:tc>
      </w:tr>
      <w:tr w:rsidR="001309D1" w:rsidRPr="00B864EF" w14:paraId="06ECCC20" w14:textId="77777777" w:rsidTr="008F28F8">
        <w:trPr>
          <w:trHeight w:val="661"/>
        </w:trPr>
        <w:tc>
          <w:tcPr>
            <w:tcW w:w="2299" w:type="dxa"/>
            <w:gridSpan w:val="4"/>
            <w:shd w:val="clear" w:color="auto" w:fill="FFFF00"/>
          </w:tcPr>
          <w:p w14:paraId="48C71BAD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PROVINCIA:</w:t>
            </w:r>
          </w:p>
        </w:tc>
        <w:tc>
          <w:tcPr>
            <w:tcW w:w="3512" w:type="dxa"/>
            <w:gridSpan w:val="7"/>
            <w:shd w:val="clear" w:color="auto" w:fill="FFFF00"/>
          </w:tcPr>
          <w:p w14:paraId="197DA7F9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EAG HA SIDO COMUNICADO POR OTRA VÍA: </w:t>
            </w:r>
          </w:p>
          <w:p w14:paraId="04A1B30F" w14:textId="1B66B60F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913F85" wp14:editId="6AA01C3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1270</wp:posOffset>
                      </wp:positionV>
                      <wp:extent cx="104775" cy="90805"/>
                      <wp:effectExtent l="19050" t="19050" r="28575" b="23495"/>
                      <wp:wrapNone/>
                      <wp:docPr id="7" name="Proces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FDB6" id="Proceso 7" o:spid="_x0000_s1026" type="#_x0000_t109" style="position:absolute;margin-left:16.7pt;margin-top:.1pt;width:8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NO</w:t>
            </w:r>
          </w:p>
          <w:p w14:paraId="4A5EF162" w14:textId="24348B13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3EA7B6" wp14:editId="74B378F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17780</wp:posOffset>
                      </wp:positionV>
                      <wp:extent cx="104775" cy="90805"/>
                      <wp:effectExtent l="19050" t="19050" r="28575" b="23495"/>
                      <wp:wrapNone/>
                      <wp:docPr id="6" name="Proces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0FC74" id="Proceso 6" o:spid="_x0000_s1026" type="#_x0000_t109" style="position:absolute;margin-left:16.7pt;margin-top:1.4pt;width:8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SI</w:t>
            </w:r>
            <w:r w:rsidRPr="00B864EF">
              <w:rPr>
                <w:rFonts w:ascii="Calibri" w:eastAsia="Calibri" w:hAnsi="Calibri" w:cs="Calibri"/>
                <w:sz w:val="17"/>
                <w:szCs w:val="17"/>
              </w:rPr>
              <w:t xml:space="preserve">          </w:t>
            </w:r>
            <w:proofErr w:type="gramStart"/>
            <w:r w:rsidRPr="00B864EF">
              <w:rPr>
                <w:rFonts w:ascii="Calibri" w:eastAsia="Calibri" w:hAnsi="Calibri" w:cs="Calibri"/>
                <w:sz w:val="17"/>
                <w:szCs w:val="17"/>
              </w:rPr>
              <w:t xml:space="preserve">   (</w:t>
            </w:r>
            <w:proofErr w:type="gramEnd"/>
            <w:r w:rsidRPr="00B864EF">
              <w:rPr>
                <w:rFonts w:ascii="Calibri" w:eastAsia="Calibri" w:hAnsi="Calibri" w:cs="Calibri"/>
                <w:sz w:val="17"/>
                <w:szCs w:val="17"/>
              </w:rPr>
              <w:t>especificar)…………………………………………</w:t>
            </w:r>
          </w:p>
        </w:tc>
        <w:tc>
          <w:tcPr>
            <w:tcW w:w="3969" w:type="dxa"/>
            <w:gridSpan w:val="6"/>
            <w:shd w:val="clear" w:color="auto" w:fill="FFFF00"/>
          </w:tcPr>
          <w:p w14:paraId="375F1983" w14:textId="77777777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TIPO DE NOTIFICACIÓN:</w:t>
            </w:r>
          </w:p>
          <w:p w14:paraId="5662996B" w14:textId="1251A9DE" w:rsidR="001309D1" w:rsidRPr="00B864EF" w:rsidRDefault="001309D1" w:rsidP="008F28F8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B4B527" wp14:editId="6A2115E4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27940</wp:posOffset>
                      </wp:positionV>
                      <wp:extent cx="104775" cy="90805"/>
                      <wp:effectExtent l="19050" t="19050" r="28575" b="23495"/>
                      <wp:wrapNone/>
                      <wp:docPr id="2" name="Proces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B62A" id="Proceso 2" o:spid="_x0000_s1026" type="#_x0000_t109" style="position:absolute;margin-left:124.15pt;margin-top:2.2pt;width:8.2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96704F" wp14:editId="6F331BFD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-8890</wp:posOffset>
                      </wp:positionV>
                      <wp:extent cx="104775" cy="90805"/>
                      <wp:effectExtent l="19050" t="19050" r="28575" b="23495"/>
                      <wp:wrapNone/>
                      <wp:docPr id="5" name="Proces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5C3D1" id="Proceso 5" o:spid="_x0000_s1026" type="#_x0000_t109" style="position:absolute;margin-left:72.95pt;margin-top:-.7pt;width:8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INICIAL                                         FINAL </w:t>
            </w:r>
          </w:p>
          <w:p w14:paraId="1FA48E1E" w14:textId="5BB466D7" w:rsidR="001309D1" w:rsidRPr="00B864EF" w:rsidRDefault="001309D1" w:rsidP="008F28F8">
            <w:pPr>
              <w:rPr>
                <w:rFonts w:ascii="Calibri" w:eastAsia="Calibri" w:hAnsi="Calibri" w:cs="Calibri"/>
                <w:b/>
                <w:noProof/>
                <w:sz w:val="17"/>
                <w:szCs w:val="17"/>
                <w:lang w:val="es-ES"/>
              </w:rPr>
            </w:pPr>
            <w:r w:rsidRPr="00B864EF">
              <w:rPr>
                <w:rFonts w:ascii="Calibri" w:eastAsia="Calibri" w:hAnsi="Calibri" w:cs="Calibri"/>
                <w:noProof/>
                <w:sz w:val="17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F6A0E" wp14:editId="7A7AFFCD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-5715</wp:posOffset>
                      </wp:positionV>
                      <wp:extent cx="104775" cy="90805"/>
                      <wp:effectExtent l="19050" t="19050" r="28575" b="23495"/>
                      <wp:wrapNone/>
                      <wp:docPr id="1" name="Proces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0DE59" id="Proceso 1" o:spid="_x0000_s1026" type="#_x0000_t109" style="position:absolute;margin-left:72.95pt;margin-top:-.45pt;width:8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B864EF">
              <w:rPr>
                <w:rFonts w:ascii="Calibri" w:eastAsia="Calibri" w:hAnsi="Calibri" w:cs="Calibri"/>
                <w:b/>
                <w:sz w:val="17"/>
                <w:szCs w:val="17"/>
              </w:rPr>
              <w:t>SEGUIMIENTO</w:t>
            </w:r>
          </w:p>
        </w:tc>
      </w:tr>
    </w:tbl>
    <w:p w14:paraId="455F9615" w14:textId="77777777" w:rsidR="001309D1" w:rsidRPr="00B864EF" w:rsidRDefault="001309D1" w:rsidP="001309D1">
      <w:pPr>
        <w:jc w:val="both"/>
        <w:rPr>
          <w:rFonts w:ascii="Calibri" w:eastAsia="Calibri" w:hAnsi="Calibri" w:cs="Calibri"/>
          <w:b/>
          <w:i/>
          <w:sz w:val="17"/>
          <w:szCs w:val="17"/>
          <w:lang w:val="es-ES"/>
        </w:rPr>
      </w:pPr>
    </w:p>
    <w:p w14:paraId="7F0D6EC7" w14:textId="77777777" w:rsidR="001309D1" w:rsidRPr="00B864EF" w:rsidRDefault="001309D1" w:rsidP="001309D1">
      <w:pPr>
        <w:ind w:left="-993"/>
        <w:jc w:val="center"/>
        <w:rPr>
          <w:rFonts w:ascii="Calibri" w:eastAsia="Calibri" w:hAnsi="Calibri" w:cs="Calibri"/>
          <w:color w:val="000000"/>
          <w:sz w:val="17"/>
          <w:szCs w:val="17"/>
          <w:lang w:val="es-ES"/>
        </w:rPr>
      </w:pPr>
      <w:r w:rsidRPr="00B864EF">
        <w:rPr>
          <w:rFonts w:ascii="Calibri" w:eastAsia="Calibri" w:hAnsi="Calibri" w:cs="Calibri"/>
          <w:color w:val="000000"/>
          <w:sz w:val="17"/>
          <w:szCs w:val="17"/>
          <w:lang w:val="es-ES"/>
        </w:rPr>
        <w:t>*MP = Muy probable; Pr= probable; Ps = posible; Im= Improbable; NR = No relacionado; Ne = No evaluable, no clasificable.</w:t>
      </w:r>
    </w:p>
    <w:p w14:paraId="415FCF9D" w14:textId="77777777" w:rsidR="001309D1" w:rsidRPr="001F1A25" w:rsidRDefault="001309D1" w:rsidP="001309D1">
      <w:pPr>
        <w:jc w:val="both"/>
        <w:rPr>
          <w:rFonts w:ascii="Arial" w:eastAsia="Calibri" w:hAnsi="Arial" w:cs="Arial"/>
          <w:b/>
          <w:i/>
          <w:lang w:val="es-ES"/>
        </w:rPr>
      </w:pPr>
    </w:p>
    <w:p w14:paraId="13AC95AD" w14:textId="77777777" w:rsidR="001309D1" w:rsidRDefault="001309D1" w:rsidP="001309D1">
      <w:pPr>
        <w:jc w:val="both"/>
        <w:rPr>
          <w:rFonts w:ascii="Arial" w:eastAsia="Calibri" w:hAnsi="Arial" w:cs="Arial"/>
          <w:b/>
          <w:i/>
          <w:lang w:val="es-ES"/>
        </w:rPr>
      </w:pPr>
    </w:p>
    <w:p w14:paraId="5EF6C6F1" w14:textId="77777777" w:rsidR="001309D1" w:rsidRDefault="001309D1" w:rsidP="001309D1">
      <w:pPr>
        <w:jc w:val="both"/>
        <w:rPr>
          <w:rFonts w:ascii="Arial" w:eastAsia="Calibri" w:hAnsi="Arial" w:cs="Arial"/>
          <w:b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INSTRUCCIONES PARA LLENAR LA FICHA DE REPORTE DE REACCION ADVERSA GRAVE INESPERADA O EVENTO ADVERSO GRAVE: </w:t>
      </w:r>
    </w:p>
    <w:p w14:paraId="3C3AF520" w14:textId="77777777" w:rsidR="001309D1" w:rsidRPr="001F1A25" w:rsidRDefault="001309D1" w:rsidP="001309D1">
      <w:pPr>
        <w:jc w:val="both"/>
        <w:rPr>
          <w:rFonts w:ascii="Arial" w:eastAsia="Calibri" w:hAnsi="Arial" w:cs="Arial"/>
          <w:b/>
          <w:sz w:val="22"/>
          <w:szCs w:val="22"/>
          <w:lang w:val="es-ES"/>
        </w:rPr>
      </w:pPr>
    </w:p>
    <w:p w14:paraId="3CDAA3D8" w14:textId="77777777" w:rsidR="001309D1" w:rsidRPr="001F1A25" w:rsidRDefault="001309D1" w:rsidP="001309D1">
      <w:pPr>
        <w:numPr>
          <w:ilvl w:val="3"/>
          <w:numId w:val="2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INFORMACIÓN SOBRE EL ESTUDIO.</w:t>
      </w:r>
    </w:p>
    <w:p w14:paraId="2ACC596E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Título abreviado y/o código del estudio: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título y/o código que se le asigna al</w:t>
      </w: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estudio. </w:t>
      </w:r>
    </w:p>
    <w:p w14:paraId="7C8FA121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Centro de investigación: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 lugar donde se realiza el estudio</w:t>
      </w:r>
    </w:p>
    <w:p w14:paraId="2D257CD4" w14:textId="77777777" w:rsidR="001309D1" w:rsidRDefault="001309D1" w:rsidP="001309D1">
      <w:pPr>
        <w:jc w:val="both"/>
        <w:rPr>
          <w:rFonts w:ascii="Arial" w:eastAsia="Calibri" w:hAnsi="Arial" w:cs="Arial"/>
          <w:b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Nombres y apellidos del investigador: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nombre y dos apellidos del investigador del estudio</w:t>
      </w: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 </w:t>
      </w:r>
    </w:p>
    <w:p w14:paraId="1232A503" w14:textId="77777777" w:rsidR="001309D1" w:rsidRPr="001F1A25" w:rsidRDefault="001309D1" w:rsidP="001309D1">
      <w:pPr>
        <w:jc w:val="both"/>
        <w:rPr>
          <w:rFonts w:ascii="Arial" w:eastAsia="Calibri" w:hAnsi="Arial" w:cs="Arial"/>
          <w:b/>
          <w:sz w:val="22"/>
          <w:szCs w:val="22"/>
          <w:lang w:val="es-ES"/>
        </w:rPr>
      </w:pPr>
    </w:p>
    <w:p w14:paraId="3BF12F52" w14:textId="77777777" w:rsidR="001309D1" w:rsidRPr="001F1A25" w:rsidRDefault="001309D1" w:rsidP="001309D1">
      <w:pPr>
        <w:numPr>
          <w:ilvl w:val="3"/>
          <w:numId w:val="2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INFORMACIÓN DEL SUJETO EN INVESTIGACION.</w:t>
      </w:r>
    </w:p>
    <w:p w14:paraId="2EB11E5A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Iniciales del sujeto en investigación: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se pueden indicar sólo las iniciales en lo posible de los 2 nombres y 2 apellidos (por </w:t>
      </w:r>
      <w:proofErr w:type="gramStart"/>
      <w:r w:rsidRPr="001F1A25">
        <w:rPr>
          <w:rFonts w:ascii="Arial" w:eastAsia="Calibri" w:hAnsi="Arial" w:cs="Arial"/>
          <w:sz w:val="22"/>
          <w:szCs w:val="22"/>
          <w:lang w:val="es-ES"/>
        </w:rPr>
        <w:t>ejemplo</w:t>
      </w:r>
      <w:proofErr w:type="gramEnd"/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 si el nombre es Juan Diego Pérez López las iniciales serán: JDPL).</w:t>
      </w:r>
    </w:p>
    <w:p w14:paraId="5BE63A0F" w14:textId="77777777" w:rsidR="001309D1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Edad: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 en años, en niños menores de dos años expresar en meses, añadiendo la fecha de nacimiento. Cuando se trata de malformaciones congénitas, informar edad y sexo del bebé en el momento de la detección. Agregar edad de la madre.</w:t>
      </w:r>
    </w:p>
    <w:p w14:paraId="2A4E49B6" w14:textId="77777777" w:rsidR="001309D1" w:rsidRPr="00D154B2" w:rsidRDefault="001309D1" w:rsidP="001309D1">
      <w:pPr>
        <w:jc w:val="both"/>
        <w:rPr>
          <w:rFonts w:ascii="Arial" w:eastAsia="Calibri" w:hAnsi="Arial" w:cs="Arial"/>
          <w:b/>
          <w:sz w:val="22"/>
          <w:szCs w:val="22"/>
          <w:lang w:val="es-ES"/>
        </w:rPr>
      </w:pPr>
      <w:r w:rsidRPr="00D154B2">
        <w:rPr>
          <w:rFonts w:ascii="Arial" w:eastAsia="Calibri" w:hAnsi="Arial" w:cs="Arial"/>
          <w:b/>
          <w:sz w:val="22"/>
          <w:szCs w:val="22"/>
          <w:lang w:val="es-ES"/>
        </w:rPr>
        <w:t>Etnia:</w:t>
      </w:r>
      <w:r>
        <w:rPr>
          <w:rFonts w:ascii="Arial" w:eastAsia="Calibri" w:hAnsi="Arial" w:cs="Arial"/>
          <w:b/>
          <w:sz w:val="22"/>
          <w:szCs w:val="22"/>
          <w:lang w:val="es-ES"/>
        </w:rPr>
        <w:t xml:space="preserve"> </w:t>
      </w:r>
      <w:r w:rsidRPr="00D154B2">
        <w:rPr>
          <w:rFonts w:ascii="Arial" w:eastAsia="Calibri" w:hAnsi="Arial" w:cs="Arial"/>
          <w:sz w:val="22"/>
          <w:szCs w:val="22"/>
          <w:lang w:val="es-ES"/>
        </w:rPr>
        <w:t>blanca, mestiza, montubia,</w:t>
      </w:r>
      <w:r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r w:rsidRPr="00D154B2">
        <w:rPr>
          <w:rFonts w:ascii="Arial" w:eastAsia="Calibri" w:hAnsi="Arial" w:cs="Arial"/>
          <w:sz w:val="22"/>
          <w:szCs w:val="22"/>
          <w:lang w:val="es-ES"/>
        </w:rPr>
        <w:t>indígena y afroecuatoriana</w:t>
      </w:r>
    </w:p>
    <w:p w14:paraId="186E930D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Peso: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 expresar en kilogramos, considerar dos decimales en los niños.</w:t>
      </w:r>
    </w:p>
    <w:p w14:paraId="650C1B95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Sexo: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 indicar F si es femenino y M si es masculino.</w:t>
      </w:r>
    </w:p>
    <w:p w14:paraId="1C8B165F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Talla: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 en metros, con dos decimales. </w:t>
      </w:r>
    </w:p>
    <w:p w14:paraId="1EE5FBED" w14:textId="77777777" w:rsidR="001309D1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Código de identificación del sujeto en investigación: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colocar el número asignado al sujeto participante en el estudio. </w:t>
      </w:r>
    </w:p>
    <w:p w14:paraId="77FE7C86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14:paraId="78FC212E" w14:textId="77777777" w:rsidR="001309D1" w:rsidRPr="001F1A25" w:rsidRDefault="001309D1" w:rsidP="001309D1">
      <w:pPr>
        <w:numPr>
          <w:ilvl w:val="3"/>
          <w:numId w:val="2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INFORMACIÓN SOBRE LA REACCION ADVERSA GRAVE INESPERADA </w:t>
      </w:r>
      <w:proofErr w:type="gramStart"/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O  EVENTO</w:t>
      </w:r>
      <w:proofErr w:type="gramEnd"/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 ADVERSO GRAVE</w:t>
      </w:r>
    </w:p>
    <w:p w14:paraId="7B91CF54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Fecha inicio y fecha fin de la RAGI/EAG: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colocar la fecha que inicia y termina la RAGI/EAG.</w:t>
      </w:r>
    </w:p>
    <w:p w14:paraId="23CBBFD4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Descripción del RAGI/EAG: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 breve resumen, indicando los signos, síntomas y detalles relevantes de la RAGI/EAG que motivó la notificación. </w:t>
      </w:r>
      <w:r>
        <w:rPr>
          <w:rFonts w:ascii="Arial" w:eastAsia="Calibri" w:hAnsi="Arial" w:cs="Arial"/>
          <w:sz w:val="22"/>
          <w:szCs w:val="22"/>
          <w:lang w:val="es-ES"/>
        </w:rPr>
        <w:t>Registre una sola RAGI o EAG por tarjeta.</w:t>
      </w:r>
    </w:p>
    <w:p w14:paraId="5A8AFAA9" w14:textId="77777777" w:rsidR="001309D1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Datos relevantes del sujeto en investigación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: indicar la enfermedad de base y toda condición médica previa de importancia. En caso de tratarse de malformaciones congénitas, precisar las circunstancias y desarrollo del embarazo.</w:t>
      </w:r>
    </w:p>
    <w:p w14:paraId="20BF0CA6" w14:textId="77777777" w:rsidR="001309D1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14:paraId="5C54FB51" w14:textId="77777777" w:rsidR="001309D1" w:rsidRPr="001F1A25" w:rsidRDefault="001309D1" w:rsidP="001309D1">
      <w:pPr>
        <w:numPr>
          <w:ilvl w:val="3"/>
          <w:numId w:val="2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INFORMACIÓN DEL MEDICAMENTO </w:t>
      </w:r>
      <w:proofErr w:type="gramStart"/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( en</w:t>
      </w:r>
      <w:proofErr w:type="gramEnd"/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 caso de RAGI)</w:t>
      </w:r>
    </w:p>
    <w:p w14:paraId="433A4969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Medicamento sospechoso: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 señalar nombre del principio activo (denominación común internacional) y comercial. </w:t>
      </w:r>
    </w:p>
    <w:p w14:paraId="2E1F2C12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Lote: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indicar el lote del producto en sospecha. Guardar envase del medicamento sospechoso.</w:t>
      </w:r>
    </w:p>
    <w:p w14:paraId="7CEA69BB" w14:textId="77777777" w:rsidR="001309D1" w:rsidRPr="001F1A25" w:rsidRDefault="001309D1" w:rsidP="001309D1">
      <w:pPr>
        <w:jc w:val="both"/>
        <w:rPr>
          <w:rFonts w:ascii="Arial" w:eastAsia="Calibri" w:hAnsi="Arial" w:cs="Arial"/>
          <w:b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Fecha de inicio y fin de tratamiento: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expresado en dd/mmm/aaaa.</w:t>
      </w:r>
    </w:p>
    <w:p w14:paraId="47E717CE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Dosis diaria: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 miligramos, gramos, cucharadas. En pediatría o caso necesario indique por Kg de peso. </w:t>
      </w:r>
    </w:p>
    <w:p w14:paraId="078910D5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Vía de administración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: Oral, Sublingual, Rectal, subcutánea, Intradérmica, Intramuscular, Intravenosa, Intrarterial, Intracardiaca, Subaracnoidea, Intraneural, Inhalatoria, Tópica, Oftálmica.</w:t>
      </w:r>
    </w:p>
    <w:p w14:paraId="30576A6F" w14:textId="77777777" w:rsidR="001309D1" w:rsidRPr="001F1A25" w:rsidRDefault="001309D1" w:rsidP="001309D1">
      <w:pPr>
        <w:jc w:val="both"/>
        <w:rPr>
          <w:rFonts w:ascii="Arial" w:eastAsia="Calibri" w:hAnsi="Arial" w:cs="Arial"/>
          <w:b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Forma farmacéutica: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Tableta, Cápsula, Polvo Para Solución Inyectable, Solución Inyectable, Suspensión Oral, Crema, Gel, Ungüento, etc.; las cuales están establecidas en el cuadro Nacional de Medicamentos Básicos y Registro Terapéutico 9na. Revisión para mayor información.</w:t>
      </w:r>
    </w:p>
    <w:p w14:paraId="249B00DD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>Indicación: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 señalar la causa o síntoma que motivó la administración del medicamento.</w:t>
      </w:r>
    </w:p>
    <w:p w14:paraId="697CDE46" w14:textId="77777777" w:rsidR="001309D1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Frecuencia: </w:t>
      </w:r>
      <w:r w:rsidRPr="00994F67">
        <w:rPr>
          <w:rFonts w:ascii="Arial" w:eastAsia="Calibri" w:hAnsi="Arial" w:cs="Arial"/>
          <w:sz w:val="22"/>
          <w:szCs w:val="22"/>
          <w:lang w:val="es-ES"/>
        </w:rPr>
        <w:t>Las</w:t>
      </w: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veces que en el día se administró el medicamento; cada/4 horas, cada/6 horas, cada/8 horas, cada/12 horas o diariamente.</w:t>
      </w:r>
    </w:p>
    <w:p w14:paraId="766801E9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14:paraId="0F1E49B9" w14:textId="77777777" w:rsidR="001309D1" w:rsidRPr="001F1A25" w:rsidRDefault="001309D1" w:rsidP="001309D1">
      <w:pPr>
        <w:numPr>
          <w:ilvl w:val="3"/>
          <w:numId w:val="2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TRATAMIENTOS CONCOMITANTES O TERAPIA CON OTROS PRODUCTOS </w:t>
      </w:r>
    </w:p>
    <w:p w14:paraId="17FEFE46" w14:textId="77777777" w:rsidR="001309D1" w:rsidRDefault="001309D1" w:rsidP="001309D1">
      <w:pPr>
        <w:contextualSpacing/>
        <w:jc w:val="both"/>
        <w:rPr>
          <w:rFonts w:ascii="Arial" w:eastAsia="Calibri" w:hAnsi="Arial" w:cs="Arial"/>
          <w:sz w:val="22"/>
          <w:szCs w:val="22"/>
          <w:lang w:val="es-EC"/>
        </w:rPr>
      </w:pPr>
      <w:r w:rsidRPr="001F1A25">
        <w:rPr>
          <w:rFonts w:ascii="Arial" w:eastAsia="Calibri" w:hAnsi="Arial" w:cs="Arial"/>
          <w:sz w:val="22"/>
          <w:szCs w:val="22"/>
          <w:lang w:val="es-EC"/>
        </w:rPr>
        <w:t>Proporcionar información detallada de tratamientos concomitantes o terapia con otros productos que el sujeto en investigación haya estado tomando de forma conjunta con el producto sospechoso.  Se requiere especificar: Nombre del principio activo, Nombre comercial, lote, fecha de inicio, fecha final, dosis diaria, vía de administración y frecuencia diaria. Aplica lo mismo que en el acápite anterior.</w:t>
      </w:r>
    </w:p>
    <w:p w14:paraId="2C6D8285" w14:textId="77777777" w:rsidR="001309D1" w:rsidRDefault="001309D1" w:rsidP="001309D1">
      <w:pPr>
        <w:contextualSpacing/>
        <w:jc w:val="both"/>
        <w:rPr>
          <w:rFonts w:ascii="Arial" w:eastAsia="Calibri" w:hAnsi="Arial" w:cs="Arial"/>
          <w:sz w:val="22"/>
          <w:szCs w:val="22"/>
          <w:lang w:val="es-EC"/>
        </w:rPr>
      </w:pPr>
    </w:p>
    <w:p w14:paraId="0034FFE9" w14:textId="77777777" w:rsidR="001309D1" w:rsidRPr="001F1A25" w:rsidRDefault="001309D1" w:rsidP="001309D1">
      <w:pPr>
        <w:numPr>
          <w:ilvl w:val="3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b/>
          <w:sz w:val="22"/>
          <w:szCs w:val="22"/>
          <w:lang w:val="es-EC"/>
        </w:rPr>
      </w:pPr>
      <w:r w:rsidRPr="001F1A25">
        <w:rPr>
          <w:rFonts w:ascii="Arial" w:eastAsia="Calibri" w:hAnsi="Arial" w:cs="Arial"/>
          <w:b/>
          <w:sz w:val="22"/>
          <w:szCs w:val="22"/>
          <w:lang w:val="es-EC"/>
        </w:rPr>
        <w:t xml:space="preserve">TRATAMIENTOS PARA </w:t>
      </w:r>
      <w:proofErr w:type="gramStart"/>
      <w:r w:rsidRPr="001F1A25">
        <w:rPr>
          <w:rFonts w:ascii="Arial" w:eastAsia="Calibri" w:hAnsi="Arial" w:cs="Arial"/>
          <w:b/>
          <w:sz w:val="22"/>
          <w:szCs w:val="22"/>
          <w:lang w:val="es-EC"/>
        </w:rPr>
        <w:t>CONTRARRESTAR  la</w:t>
      </w:r>
      <w:proofErr w:type="gramEnd"/>
      <w:r w:rsidRPr="001F1A25">
        <w:rPr>
          <w:rFonts w:ascii="Arial" w:eastAsia="Calibri" w:hAnsi="Arial" w:cs="Arial"/>
          <w:b/>
          <w:sz w:val="22"/>
          <w:szCs w:val="22"/>
          <w:lang w:val="es-EC"/>
        </w:rPr>
        <w:t xml:space="preserve"> RAGI / EAG:</w:t>
      </w:r>
    </w:p>
    <w:p w14:paraId="0C4A4E16" w14:textId="77777777" w:rsidR="001309D1" w:rsidRDefault="001309D1" w:rsidP="001309D1">
      <w:pPr>
        <w:contextualSpacing/>
        <w:jc w:val="both"/>
        <w:rPr>
          <w:rFonts w:ascii="Arial" w:eastAsia="Calibri" w:hAnsi="Arial" w:cs="Arial"/>
          <w:sz w:val="22"/>
          <w:szCs w:val="22"/>
          <w:lang w:val="es-EC"/>
        </w:rPr>
      </w:pPr>
      <w:r w:rsidRPr="001F1A25">
        <w:rPr>
          <w:rFonts w:ascii="Arial" w:eastAsia="Calibri" w:hAnsi="Arial" w:cs="Arial"/>
          <w:sz w:val="22"/>
          <w:szCs w:val="22"/>
          <w:lang w:val="es-EC"/>
        </w:rPr>
        <w:lastRenderedPageBreak/>
        <w:t>Proporcionar información detallada sobre los tratamientos</w:t>
      </w:r>
      <w:r>
        <w:rPr>
          <w:rFonts w:ascii="Arial" w:eastAsia="Calibri" w:hAnsi="Arial" w:cs="Arial"/>
          <w:sz w:val="22"/>
          <w:szCs w:val="22"/>
          <w:lang w:val="es-EC"/>
        </w:rPr>
        <w:t xml:space="preserve"> utilizados para contrarrestar la re</w:t>
      </w:r>
      <w:r w:rsidRPr="001F1A25">
        <w:rPr>
          <w:rFonts w:ascii="Arial" w:eastAsia="Calibri" w:hAnsi="Arial" w:cs="Arial"/>
          <w:sz w:val="22"/>
          <w:szCs w:val="22"/>
          <w:lang w:val="es-EC"/>
        </w:rPr>
        <w:t>acción adversa grave inesperada y/o evento adverso serio que se reporta. Se requiere especificar: Nombre del principio activo, Nombre comercial, lote, fecha de inicio, fecha final, dosis diaria, vía de administración y frecuencia diaria. Aplica lo mismo que en el acápite anterior.</w:t>
      </w:r>
    </w:p>
    <w:p w14:paraId="19A25D90" w14:textId="77777777" w:rsidR="001309D1" w:rsidRDefault="001309D1" w:rsidP="001309D1">
      <w:pPr>
        <w:contextualSpacing/>
        <w:jc w:val="both"/>
        <w:rPr>
          <w:rFonts w:ascii="Arial" w:eastAsia="Calibri" w:hAnsi="Arial" w:cs="Arial"/>
          <w:sz w:val="22"/>
          <w:szCs w:val="22"/>
          <w:lang w:val="es-EC"/>
        </w:rPr>
      </w:pPr>
    </w:p>
    <w:p w14:paraId="04EC2EAE" w14:textId="77777777" w:rsidR="001309D1" w:rsidRPr="001F1A25" w:rsidRDefault="001309D1" w:rsidP="001309D1">
      <w:pPr>
        <w:numPr>
          <w:ilvl w:val="3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b/>
          <w:sz w:val="22"/>
          <w:szCs w:val="22"/>
          <w:lang w:val="es-EC"/>
        </w:rPr>
      </w:pPr>
      <w:r w:rsidRPr="001F1A25">
        <w:rPr>
          <w:rFonts w:ascii="Arial" w:eastAsia="Calibri" w:hAnsi="Arial" w:cs="Arial"/>
          <w:b/>
          <w:sz w:val="22"/>
          <w:szCs w:val="22"/>
          <w:lang w:val="es-EC"/>
        </w:rPr>
        <w:t>RESULTADO DEL LA REACCION ADVERSA GRAVE QUE SE REPORTA</w:t>
      </w:r>
    </w:p>
    <w:p w14:paraId="73C7777A" w14:textId="77777777" w:rsidR="001309D1" w:rsidRPr="001F1A25" w:rsidRDefault="001309D1" w:rsidP="001309D1">
      <w:pPr>
        <w:contextualSpacing/>
        <w:jc w:val="both"/>
        <w:rPr>
          <w:rFonts w:ascii="Arial" w:eastAsia="Calibri" w:hAnsi="Arial" w:cs="Arial"/>
          <w:sz w:val="22"/>
          <w:szCs w:val="22"/>
          <w:lang w:val="es-EC"/>
        </w:rPr>
      </w:pPr>
      <w:r w:rsidRPr="001F1A25">
        <w:rPr>
          <w:rFonts w:ascii="Arial" w:eastAsia="Calibri" w:hAnsi="Arial" w:cs="Arial"/>
          <w:b/>
          <w:sz w:val="22"/>
          <w:szCs w:val="22"/>
          <w:lang w:val="es-EC"/>
        </w:rPr>
        <w:t>Lugar de ocurrencia de La RAGI:</w:t>
      </w:r>
      <w:r w:rsidRPr="001F1A25">
        <w:rPr>
          <w:rFonts w:ascii="Arial" w:eastAsia="Calibri" w:hAnsi="Arial" w:cs="Arial"/>
          <w:sz w:val="22"/>
          <w:szCs w:val="22"/>
          <w:lang w:val="es-EC"/>
        </w:rPr>
        <w:t xml:space="preserve"> especificar el lugar donde ocurrió el evento</w:t>
      </w:r>
    </w:p>
    <w:p w14:paraId="463F7699" w14:textId="77777777" w:rsidR="001309D1" w:rsidRPr="001F1A25" w:rsidRDefault="001309D1" w:rsidP="001309D1">
      <w:pPr>
        <w:rPr>
          <w:rFonts w:ascii="Arial" w:eastAsia="Calibri" w:hAnsi="Arial" w:cs="Arial"/>
          <w:sz w:val="22"/>
          <w:szCs w:val="22"/>
          <w:lang w:val="es-EC"/>
        </w:rPr>
      </w:pPr>
      <w:r w:rsidRPr="001F1A25">
        <w:rPr>
          <w:rFonts w:ascii="Arial" w:eastAsia="Calibri" w:hAnsi="Arial" w:cs="Arial"/>
          <w:b/>
          <w:sz w:val="22"/>
          <w:szCs w:val="22"/>
          <w:lang w:val="es-EC"/>
        </w:rPr>
        <w:t>Nivel de atención médica que recibía el paciente cuando apareció el evento adverso</w:t>
      </w:r>
      <w:r w:rsidRPr="001F1A25">
        <w:rPr>
          <w:rFonts w:ascii="Arial" w:eastAsia="Calibri" w:hAnsi="Arial" w:cs="Arial"/>
          <w:sz w:val="22"/>
          <w:szCs w:val="22"/>
          <w:lang w:val="es-EC"/>
        </w:rPr>
        <w:t>: especificar el nivel de atención médica que en momento de la ocurrencia del evento adverso el paciente estaba recibiendo.</w:t>
      </w:r>
    </w:p>
    <w:p w14:paraId="0BB5A3C7" w14:textId="77777777" w:rsidR="001309D1" w:rsidRPr="001F1A25" w:rsidRDefault="001309D1" w:rsidP="001309D1">
      <w:pPr>
        <w:contextualSpacing/>
        <w:jc w:val="both"/>
        <w:rPr>
          <w:rFonts w:ascii="Arial" w:eastAsia="Calibri" w:hAnsi="Arial" w:cs="Arial"/>
          <w:b/>
          <w:sz w:val="22"/>
          <w:szCs w:val="22"/>
          <w:lang w:val="es-EC"/>
        </w:rPr>
      </w:pPr>
      <w:r w:rsidRPr="001F1A25">
        <w:rPr>
          <w:rFonts w:ascii="Arial" w:eastAsia="Calibri" w:hAnsi="Arial" w:cs="Arial"/>
          <w:b/>
          <w:sz w:val="22"/>
          <w:szCs w:val="22"/>
          <w:lang w:val="es-EC"/>
        </w:rPr>
        <w:t>Relación de causalidad</w:t>
      </w:r>
    </w:p>
    <w:p w14:paraId="5258B4C0" w14:textId="77777777" w:rsidR="001309D1" w:rsidRDefault="001309D1" w:rsidP="001309D1">
      <w:pPr>
        <w:contextualSpacing/>
        <w:jc w:val="both"/>
        <w:rPr>
          <w:rFonts w:ascii="Arial" w:eastAsia="Calibri" w:hAnsi="Arial" w:cs="Arial"/>
          <w:sz w:val="22"/>
          <w:szCs w:val="22"/>
          <w:lang w:val="es-EC"/>
        </w:rPr>
      </w:pPr>
      <w:r w:rsidRPr="001F1A25">
        <w:rPr>
          <w:rFonts w:ascii="Arial" w:eastAsia="Calibri" w:hAnsi="Arial" w:cs="Arial"/>
          <w:sz w:val="22"/>
          <w:szCs w:val="22"/>
          <w:lang w:val="es-EC"/>
        </w:rPr>
        <w:t xml:space="preserve">Información sobre </w:t>
      </w:r>
      <w:r w:rsidRPr="00994F67">
        <w:rPr>
          <w:rFonts w:ascii="Arial" w:eastAsia="Calibri" w:hAnsi="Arial" w:cs="Arial"/>
          <w:sz w:val="22"/>
          <w:szCs w:val="22"/>
          <w:lang w:val="es-EC"/>
        </w:rPr>
        <w:t xml:space="preserve">recuperación, mejoría, persistencia, secuelas, </w:t>
      </w:r>
      <w:r w:rsidRPr="001F1A25">
        <w:rPr>
          <w:rFonts w:ascii="Arial" w:eastAsia="Calibri" w:hAnsi="Arial" w:cs="Arial"/>
          <w:sz w:val="22"/>
          <w:szCs w:val="22"/>
          <w:lang w:val="es-EC"/>
        </w:rPr>
        <w:t xml:space="preserve">test y/o tratamientos específicos que se requirieron y sus resultados. </w:t>
      </w:r>
    </w:p>
    <w:p w14:paraId="301B1114" w14:textId="77777777" w:rsidR="001309D1" w:rsidRPr="001F1A25" w:rsidRDefault="001309D1" w:rsidP="001309D1">
      <w:pPr>
        <w:contextualSpacing/>
        <w:jc w:val="both"/>
        <w:rPr>
          <w:rFonts w:ascii="Arial" w:eastAsia="Calibri" w:hAnsi="Arial" w:cs="Arial"/>
          <w:sz w:val="22"/>
          <w:szCs w:val="22"/>
          <w:lang w:val="es-EC"/>
        </w:rPr>
      </w:pPr>
    </w:p>
    <w:p w14:paraId="196AF240" w14:textId="77777777" w:rsidR="001309D1" w:rsidRDefault="001309D1" w:rsidP="001309D1">
      <w:pPr>
        <w:numPr>
          <w:ilvl w:val="3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b/>
          <w:sz w:val="22"/>
          <w:szCs w:val="22"/>
          <w:lang w:val="es-EC"/>
        </w:rPr>
      </w:pPr>
      <w:r w:rsidRPr="001F1A25">
        <w:rPr>
          <w:rFonts w:ascii="Arial" w:eastAsia="Calibri" w:hAnsi="Arial" w:cs="Arial"/>
          <w:b/>
          <w:sz w:val="22"/>
          <w:szCs w:val="22"/>
          <w:lang w:val="es-EC"/>
        </w:rPr>
        <w:t>INFORMACIÓN DEL NOTIFICADOR (</w:t>
      </w:r>
      <w:r>
        <w:rPr>
          <w:rFonts w:ascii="Arial" w:eastAsia="Calibri" w:hAnsi="Arial" w:cs="Arial"/>
          <w:b/>
          <w:sz w:val="22"/>
          <w:szCs w:val="22"/>
          <w:lang w:val="es-EC"/>
        </w:rPr>
        <w:t xml:space="preserve">PROMOTOR DEL ESTUDIO O </w:t>
      </w:r>
      <w:r w:rsidRPr="001F1A25">
        <w:rPr>
          <w:rFonts w:ascii="Arial" w:eastAsia="Calibri" w:hAnsi="Arial" w:cs="Arial"/>
          <w:b/>
          <w:sz w:val="22"/>
          <w:szCs w:val="22"/>
          <w:lang w:val="es-EC"/>
        </w:rPr>
        <w:t>INVESTIGADOR PRINCIPAL)</w:t>
      </w:r>
    </w:p>
    <w:p w14:paraId="36DC4DC1" w14:textId="77777777" w:rsidR="001309D1" w:rsidRPr="001F1A25" w:rsidRDefault="001309D1" w:rsidP="001309D1">
      <w:pPr>
        <w:spacing w:line="276" w:lineRule="auto"/>
        <w:ind w:left="426"/>
        <w:contextualSpacing/>
        <w:jc w:val="both"/>
        <w:rPr>
          <w:rFonts w:ascii="Arial" w:eastAsia="Calibri" w:hAnsi="Arial" w:cs="Arial"/>
          <w:b/>
          <w:sz w:val="22"/>
          <w:szCs w:val="22"/>
          <w:lang w:val="es-EC"/>
        </w:rPr>
      </w:pPr>
    </w:p>
    <w:p w14:paraId="3C9FAA0C" w14:textId="77777777" w:rsidR="001309D1" w:rsidRPr="001F1A25" w:rsidRDefault="001309D1" w:rsidP="001309D1">
      <w:pPr>
        <w:numPr>
          <w:ilvl w:val="3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s-EC"/>
        </w:rPr>
      </w:pPr>
      <w:r>
        <w:rPr>
          <w:rFonts w:ascii="Arial" w:eastAsia="Calibri" w:hAnsi="Arial" w:cs="Arial"/>
          <w:b/>
          <w:sz w:val="22"/>
          <w:szCs w:val="22"/>
        </w:rPr>
        <w:t>SOLO PARA</w:t>
      </w:r>
      <w:r w:rsidRPr="001F1A25">
        <w:rPr>
          <w:rFonts w:ascii="Arial" w:eastAsia="Calibri" w:hAnsi="Arial" w:cs="Arial"/>
          <w:b/>
          <w:sz w:val="22"/>
          <w:szCs w:val="22"/>
        </w:rPr>
        <w:t xml:space="preserve"> USO DE ENTIDAD REGULADORA</w:t>
      </w:r>
    </w:p>
    <w:p w14:paraId="544B6C65" w14:textId="77777777" w:rsidR="001309D1" w:rsidRDefault="001309D1" w:rsidP="001309D1">
      <w:p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s-EC"/>
        </w:rPr>
      </w:pPr>
      <w:r>
        <w:rPr>
          <w:rFonts w:ascii="Arial" w:eastAsia="Calibri" w:hAnsi="Arial" w:cs="Arial"/>
          <w:color w:val="000000"/>
          <w:sz w:val="22"/>
          <w:szCs w:val="22"/>
          <w:lang w:val="es-EC"/>
        </w:rPr>
        <w:t xml:space="preserve">En </w:t>
      </w:r>
      <w:r w:rsidRPr="001F1A25">
        <w:rPr>
          <w:rFonts w:ascii="Arial" w:eastAsia="Calibri" w:hAnsi="Arial" w:cs="Arial"/>
          <w:color w:val="000000"/>
          <w:sz w:val="22"/>
          <w:szCs w:val="22"/>
          <w:lang w:val="es-EC"/>
        </w:rPr>
        <w:t xml:space="preserve">Imputabilidad: </w:t>
      </w:r>
      <w:r>
        <w:rPr>
          <w:rFonts w:ascii="Arial" w:eastAsia="Calibri" w:hAnsi="Arial" w:cs="Arial"/>
          <w:color w:val="000000"/>
          <w:sz w:val="22"/>
          <w:szCs w:val="22"/>
          <w:lang w:val="es-EC"/>
        </w:rPr>
        <w:t>(Mp) m</w:t>
      </w:r>
      <w:r w:rsidRPr="001F1A25">
        <w:rPr>
          <w:rFonts w:ascii="Arial" w:eastAsia="Calibri" w:hAnsi="Arial" w:cs="Arial"/>
          <w:color w:val="000000"/>
          <w:sz w:val="22"/>
          <w:szCs w:val="22"/>
          <w:lang w:val="es-EC"/>
        </w:rPr>
        <w:t xml:space="preserve">uy probable; </w:t>
      </w:r>
      <w:r>
        <w:rPr>
          <w:rFonts w:ascii="Arial" w:eastAsia="Calibri" w:hAnsi="Arial" w:cs="Arial"/>
          <w:color w:val="000000"/>
          <w:sz w:val="22"/>
          <w:szCs w:val="22"/>
          <w:lang w:val="es-EC"/>
        </w:rPr>
        <w:t xml:space="preserve">(Pr) </w:t>
      </w:r>
      <w:r w:rsidRPr="001F1A25">
        <w:rPr>
          <w:rFonts w:ascii="Arial" w:eastAsia="Calibri" w:hAnsi="Arial" w:cs="Arial"/>
          <w:color w:val="000000"/>
          <w:sz w:val="22"/>
          <w:szCs w:val="22"/>
          <w:lang w:val="es-EC"/>
        </w:rPr>
        <w:t xml:space="preserve">probable; </w:t>
      </w:r>
      <w:r>
        <w:rPr>
          <w:rFonts w:ascii="Arial" w:eastAsia="Calibri" w:hAnsi="Arial" w:cs="Arial"/>
          <w:color w:val="000000"/>
          <w:sz w:val="22"/>
          <w:szCs w:val="22"/>
          <w:lang w:val="es-EC"/>
        </w:rPr>
        <w:t xml:space="preserve">(Ps) </w:t>
      </w:r>
      <w:r w:rsidRPr="001F1A25">
        <w:rPr>
          <w:rFonts w:ascii="Arial" w:eastAsia="Calibri" w:hAnsi="Arial" w:cs="Arial"/>
          <w:color w:val="000000"/>
          <w:sz w:val="22"/>
          <w:szCs w:val="22"/>
          <w:lang w:val="es-EC"/>
        </w:rPr>
        <w:t xml:space="preserve">posible; </w:t>
      </w:r>
      <w:r>
        <w:rPr>
          <w:rFonts w:ascii="Arial" w:eastAsia="Calibri" w:hAnsi="Arial" w:cs="Arial"/>
          <w:color w:val="000000"/>
          <w:sz w:val="22"/>
          <w:szCs w:val="22"/>
          <w:lang w:val="es-EC"/>
        </w:rPr>
        <w:t xml:space="preserve">(I) </w:t>
      </w:r>
      <w:r w:rsidRPr="001F1A25">
        <w:rPr>
          <w:rFonts w:ascii="Arial" w:eastAsia="Calibri" w:hAnsi="Arial" w:cs="Arial"/>
          <w:color w:val="000000"/>
          <w:sz w:val="22"/>
          <w:szCs w:val="22"/>
          <w:lang w:val="es-EC"/>
        </w:rPr>
        <w:t>Improbable;</w:t>
      </w:r>
      <w:r>
        <w:rPr>
          <w:rFonts w:ascii="Arial" w:eastAsia="Calibri" w:hAnsi="Arial" w:cs="Arial"/>
          <w:color w:val="000000"/>
          <w:sz w:val="22"/>
          <w:szCs w:val="22"/>
          <w:lang w:val="es-EC"/>
        </w:rPr>
        <w:t>(NR)</w:t>
      </w:r>
      <w:r w:rsidRPr="001F1A25">
        <w:rPr>
          <w:rFonts w:ascii="Arial" w:eastAsia="Calibri" w:hAnsi="Arial" w:cs="Arial"/>
          <w:color w:val="000000"/>
          <w:sz w:val="22"/>
          <w:szCs w:val="22"/>
          <w:lang w:val="es-EC"/>
        </w:rPr>
        <w:t xml:space="preserve"> No relacionado;</w:t>
      </w:r>
      <w:r>
        <w:rPr>
          <w:rFonts w:ascii="Arial" w:eastAsia="Calibri" w:hAnsi="Arial" w:cs="Arial"/>
          <w:color w:val="000000"/>
          <w:sz w:val="22"/>
          <w:szCs w:val="22"/>
          <w:lang w:val="es-EC"/>
        </w:rPr>
        <w:t xml:space="preserve"> (NE)</w:t>
      </w:r>
      <w:r w:rsidRPr="001F1A25">
        <w:rPr>
          <w:rFonts w:ascii="Arial" w:eastAsia="Calibri" w:hAnsi="Arial" w:cs="Arial"/>
          <w:color w:val="000000"/>
          <w:sz w:val="22"/>
          <w:szCs w:val="22"/>
          <w:lang w:val="es-EC"/>
        </w:rPr>
        <w:t xml:space="preserve"> No evaluable /no clasificable. </w:t>
      </w:r>
    </w:p>
    <w:p w14:paraId="6C8A36F4" w14:textId="77777777" w:rsidR="001309D1" w:rsidRPr="001F1A25" w:rsidRDefault="001309D1" w:rsidP="001309D1">
      <w:pPr>
        <w:contextualSpacing/>
        <w:jc w:val="both"/>
        <w:rPr>
          <w:rFonts w:ascii="Arial" w:eastAsia="Calibri" w:hAnsi="Arial" w:cs="Arial"/>
          <w:sz w:val="22"/>
          <w:szCs w:val="22"/>
          <w:lang w:val="es-EC"/>
        </w:rPr>
      </w:pPr>
      <w:r w:rsidRPr="001F1A25">
        <w:rPr>
          <w:rFonts w:ascii="Arial" w:eastAsia="Calibri" w:hAnsi="Arial" w:cs="Arial"/>
          <w:sz w:val="22"/>
          <w:szCs w:val="22"/>
          <w:lang w:val="es-EC"/>
        </w:rPr>
        <w:t>En gravedad: L: leve; M: moderada; G: grave.</w:t>
      </w:r>
    </w:p>
    <w:p w14:paraId="0D6B2DCC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Nº Notificación: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 xml:space="preserve">será llenado por la </w:t>
      </w:r>
      <w:r>
        <w:rPr>
          <w:rFonts w:ascii="Arial" w:eastAsia="Calibri" w:hAnsi="Arial" w:cs="Arial"/>
          <w:sz w:val="22"/>
          <w:szCs w:val="22"/>
          <w:lang w:val="es-ES"/>
        </w:rPr>
        <w:t>ARCSA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.</w:t>
      </w:r>
    </w:p>
    <w:p w14:paraId="63C8A806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Fecha de notificación: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colocar la fecha de notificación, expresado en dd/mmm/aaaa.</w:t>
      </w:r>
    </w:p>
    <w:p w14:paraId="23E2E1DF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Provincia: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colocar el nombre de la provincia donde deriva la notificación</w:t>
      </w:r>
    </w:p>
    <w:p w14:paraId="51FFECDF" w14:textId="77777777" w:rsidR="001309D1" w:rsidRPr="001F1A25" w:rsidRDefault="001309D1" w:rsidP="001309D1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EAG ha sido comunicado por otra vía: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completar colocando si fue notificada o comunicada por otra vía</w:t>
      </w:r>
    </w:p>
    <w:p w14:paraId="622EFE14" w14:textId="77777777" w:rsidR="001309D1" w:rsidRPr="001F1A25" w:rsidRDefault="001309D1" w:rsidP="001309D1">
      <w:pPr>
        <w:jc w:val="both"/>
        <w:rPr>
          <w:rFonts w:ascii="Calibri" w:eastAsia="Calibri" w:hAnsi="Calibri"/>
          <w:sz w:val="22"/>
          <w:szCs w:val="22"/>
          <w:lang w:val="es-ES"/>
        </w:rPr>
      </w:pPr>
      <w:r w:rsidRPr="001F1A25">
        <w:rPr>
          <w:rFonts w:ascii="Arial" w:eastAsia="Calibri" w:hAnsi="Arial" w:cs="Arial"/>
          <w:b/>
          <w:sz w:val="22"/>
          <w:szCs w:val="22"/>
          <w:lang w:val="es-ES"/>
        </w:rPr>
        <w:t xml:space="preserve">Tipo de informe: </w:t>
      </w:r>
      <w:r w:rsidRPr="001F1A25">
        <w:rPr>
          <w:rFonts w:ascii="Arial" w:eastAsia="Calibri" w:hAnsi="Arial" w:cs="Arial"/>
          <w:sz w:val="22"/>
          <w:szCs w:val="22"/>
          <w:lang w:val="es-ES"/>
        </w:rPr>
        <w:t>Indicar si la notificación es inicial o es seguimiento de otra notificación anterior.</w:t>
      </w:r>
    </w:p>
    <w:p w14:paraId="3FD621A7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14D5DC16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6B68F85A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350C9606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3EE42B70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5263378F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43575AEA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0947A76A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1CEE5045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7D8A3AD5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3B00006E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0A1D49F7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20AB3F95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64B2E91B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3EA59091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70A7E9C2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74BFA492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771960DC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23A5C073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28D4BE3E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0493086D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17B6DE0B" w14:textId="77777777" w:rsidR="001309D1" w:rsidRDefault="001309D1" w:rsidP="001309D1">
      <w:pPr>
        <w:jc w:val="both"/>
        <w:rPr>
          <w:rFonts w:ascii="Arial" w:eastAsia="Calibri" w:hAnsi="Arial" w:cs="Arial"/>
          <w:b/>
          <w:i/>
          <w:lang w:val="es-ES"/>
        </w:rPr>
      </w:pPr>
    </w:p>
    <w:p w14:paraId="5D71186C" w14:textId="77777777" w:rsidR="001309D1" w:rsidRDefault="001309D1" w:rsidP="001309D1">
      <w:pPr>
        <w:spacing w:line="276" w:lineRule="auto"/>
        <w:jc w:val="center"/>
        <w:rPr>
          <w:rFonts w:ascii="Arial" w:eastAsia="Calibri" w:hAnsi="Arial" w:cs="Arial"/>
          <w:b/>
          <w:i/>
          <w:lang w:val="es-ES"/>
        </w:rPr>
      </w:pPr>
    </w:p>
    <w:p w14:paraId="56C2CB90" w14:textId="77777777" w:rsidR="001309D1" w:rsidRDefault="001309D1" w:rsidP="001309D1">
      <w:pPr>
        <w:spacing w:line="276" w:lineRule="auto"/>
        <w:jc w:val="center"/>
        <w:rPr>
          <w:rFonts w:ascii="Arial" w:eastAsia="Calibri" w:hAnsi="Arial" w:cs="Arial"/>
          <w:b/>
          <w:i/>
          <w:lang w:val="es-ES"/>
        </w:rPr>
      </w:pPr>
    </w:p>
    <w:p w14:paraId="0A083579" w14:textId="77777777" w:rsidR="001309D1" w:rsidRDefault="001309D1" w:rsidP="001309D1">
      <w:pPr>
        <w:spacing w:line="276" w:lineRule="auto"/>
        <w:jc w:val="center"/>
        <w:rPr>
          <w:rFonts w:ascii="Arial" w:eastAsia="Calibri" w:hAnsi="Arial" w:cs="Arial"/>
          <w:b/>
          <w:i/>
          <w:lang w:val="es-ES"/>
        </w:rPr>
      </w:pPr>
    </w:p>
    <w:p w14:paraId="77F8147B" w14:textId="77777777" w:rsidR="001309D1" w:rsidRDefault="001309D1" w:rsidP="001309D1">
      <w:pPr>
        <w:spacing w:line="276" w:lineRule="auto"/>
        <w:jc w:val="center"/>
        <w:rPr>
          <w:rFonts w:ascii="Arial" w:eastAsia="Calibri" w:hAnsi="Arial" w:cs="Arial"/>
          <w:b/>
          <w:i/>
          <w:lang w:val="es-ES"/>
        </w:rPr>
      </w:pPr>
    </w:p>
    <w:p w14:paraId="0336B55D" w14:textId="77777777" w:rsidR="001309D1" w:rsidRDefault="001309D1" w:rsidP="001309D1">
      <w:pPr>
        <w:spacing w:line="276" w:lineRule="auto"/>
        <w:jc w:val="center"/>
        <w:rPr>
          <w:rFonts w:ascii="Arial" w:eastAsia="Calibri" w:hAnsi="Arial" w:cs="Arial"/>
          <w:b/>
          <w:i/>
          <w:lang w:val="es-ES"/>
        </w:rPr>
      </w:pPr>
    </w:p>
    <w:p w14:paraId="64D85BDE" w14:textId="77777777" w:rsidR="001309D1" w:rsidRDefault="001309D1" w:rsidP="001309D1">
      <w:pPr>
        <w:spacing w:line="276" w:lineRule="auto"/>
        <w:jc w:val="center"/>
        <w:rPr>
          <w:rFonts w:ascii="Arial" w:eastAsia="Calibri" w:hAnsi="Arial" w:cs="Arial"/>
          <w:b/>
          <w:i/>
          <w:lang w:val="es-ES"/>
        </w:rPr>
        <w:sectPr w:rsidR="001309D1" w:rsidSect="001C15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283" w:footer="624" w:gutter="0"/>
          <w:pgNumType w:start="1"/>
          <w:cols w:space="708"/>
          <w:docGrid w:linePitch="360"/>
        </w:sectPr>
      </w:pPr>
    </w:p>
    <w:p w14:paraId="5B493E7F" w14:textId="77777777" w:rsidR="001309D1" w:rsidRDefault="001309D1" w:rsidP="001309D1">
      <w:pPr>
        <w:spacing w:line="276" w:lineRule="auto"/>
        <w:jc w:val="center"/>
        <w:rPr>
          <w:rFonts w:ascii="Arial" w:eastAsia="Calibri" w:hAnsi="Arial" w:cs="Arial"/>
          <w:b/>
          <w:i/>
          <w:lang w:val="es-ES"/>
        </w:rPr>
      </w:pPr>
    </w:p>
    <w:p w14:paraId="23EF7FBB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 xml:space="preserve">MINISTERIO DE SALUD PÚBLICA DEL ECUADOR </w:t>
      </w:r>
    </w:p>
    <w:p w14:paraId="3603EA7F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 xml:space="preserve">AGENCIA NACIONAL DE REGULACIÓN, CONTROL Y VIGILANCIA SANITARIA </w:t>
      </w:r>
    </w:p>
    <w:p w14:paraId="4F47E181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SISTEMA NACIONAL DE FARMACOVIGILANCIA</w:t>
      </w:r>
    </w:p>
    <w:p w14:paraId="13A2E3C3" w14:textId="77777777" w:rsidR="001309D1" w:rsidRDefault="001309D1" w:rsidP="001309D1">
      <w:pPr>
        <w:spacing w:line="276" w:lineRule="auto"/>
        <w:jc w:val="center"/>
        <w:rPr>
          <w:rFonts w:ascii="Calibri" w:hAnsi="Calibri"/>
          <w:b/>
          <w:sz w:val="22"/>
          <w:szCs w:val="22"/>
          <w:lang w:val="es-ES"/>
        </w:rPr>
      </w:pPr>
    </w:p>
    <w:tbl>
      <w:tblPr>
        <w:tblW w:w="0" w:type="auto"/>
        <w:tblInd w:w="1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6278"/>
      </w:tblGrid>
      <w:tr w:rsidR="001309D1" w:rsidRPr="005E09B5" w14:paraId="3EE7A8CB" w14:textId="77777777" w:rsidTr="008F28F8">
        <w:tc>
          <w:tcPr>
            <w:tcW w:w="7172" w:type="dxa"/>
            <w:shd w:val="clear" w:color="auto" w:fill="FFFF00"/>
          </w:tcPr>
          <w:p w14:paraId="6B0877C5" w14:textId="77777777" w:rsidR="001309D1" w:rsidRPr="005E09B5" w:rsidRDefault="001309D1" w:rsidP="008F28F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5E09B5">
              <w:rPr>
                <w:rFonts w:ascii="Calibri" w:hAnsi="Calibri"/>
                <w:b/>
                <w:sz w:val="22"/>
                <w:szCs w:val="22"/>
                <w:lang w:val="es-ES"/>
              </w:rPr>
              <w:t>CRITERIOS PARA ESTABLECER LA RELACIÓN DE CAUSALIDAD ALGORITMO DE NARANJO</w:t>
            </w:r>
          </w:p>
        </w:tc>
      </w:tr>
    </w:tbl>
    <w:p w14:paraId="584340B2" w14:textId="77777777" w:rsidR="001309D1" w:rsidRPr="00EE62B5" w:rsidRDefault="001309D1" w:rsidP="001309D1">
      <w:pPr>
        <w:tabs>
          <w:tab w:val="left" w:pos="356"/>
          <w:tab w:val="left" w:pos="5726"/>
        </w:tabs>
        <w:spacing w:line="276" w:lineRule="auto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ab/>
      </w:r>
      <w:r>
        <w:rPr>
          <w:rFonts w:ascii="Calibri" w:hAnsi="Calibri"/>
          <w:b/>
          <w:sz w:val="22"/>
          <w:szCs w:val="22"/>
          <w:lang w:val="es-ES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5"/>
        <w:gridCol w:w="1876"/>
        <w:gridCol w:w="438"/>
        <w:gridCol w:w="510"/>
        <w:gridCol w:w="684"/>
        <w:gridCol w:w="1045"/>
      </w:tblGrid>
      <w:tr w:rsidR="001309D1" w:rsidRPr="00DB634C" w14:paraId="1E6C6154" w14:textId="77777777" w:rsidTr="008F28F8">
        <w:tc>
          <w:tcPr>
            <w:tcW w:w="3347" w:type="pct"/>
            <w:gridSpan w:val="2"/>
            <w:shd w:val="clear" w:color="auto" w:fill="FFFF00"/>
            <w:vAlign w:val="center"/>
          </w:tcPr>
          <w:p w14:paraId="2715DB69" w14:textId="77777777" w:rsidR="001309D1" w:rsidRPr="00740304" w:rsidRDefault="001309D1" w:rsidP="008F28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40304">
              <w:rPr>
                <w:rFonts w:ascii="Calibri" w:hAnsi="Calibri"/>
                <w:b/>
                <w:bCs/>
                <w:sz w:val="22"/>
                <w:szCs w:val="22"/>
              </w:rPr>
              <w:t>PREGUNTA</w:t>
            </w:r>
          </w:p>
        </w:tc>
        <w:tc>
          <w:tcPr>
            <w:tcW w:w="286" w:type="pct"/>
            <w:shd w:val="clear" w:color="auto" w:fill="FFFF00"/>
            <w:vAlign w:val="center"/>
          </w:tcPr>
          <w:p w14:paraId="0C8F1075" w14:textId="77777777" w:rsidR="001309D1" w:rsidRPr="00740304" w:rsidRDefault="001309D1" w:rsidP="008F28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40304">
              <w:rPr>
                <w:rFonts w:ascii="Calibri" w:hAnsi="Calibri"/>
                <w:b/>
                <w:bCs/>
                <w:sz w:val="22"/>
                <w:szCs w:val="22"/>
              </w:rPr>
              <w:t>SÍ</w:t>
            </w:r>
          </w:p>
        </w:tc>
        <w:tc>
          <w:tcPr>
            <w:tcW w:w="308" w:type="pct"/>
            <w:shd w:val="clear" w:color="auto" w:fill="FFFF00"/>
            <w:vAlign w:val="center"/>
          </w:tcPr>
          <w:p w14:paraId="67770CA7" w14:textId="77777777" w:rsidR="001309D1" w:rsidRPr="00740304" w:rsidRDefault="001309D1" w:rsidP="008F28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40304">
              <w:rPr>
                <w:rFonts w:ascii="Calibri" w:hAnsi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17" w:type="pct"/>
            <w:shd w:val="clear" w:color="auto" w:fill="FFFF00"/>
            <w:vAlign w:val="center"/>
          </w:tcPr>
          <w:p w14:paraId="5D2D4CB1" w14:textId="77777777" w:rsidR="001309D1" w:rsidRPr="00740304" w:rsidRDefault="001309D1" w:rsidP="008F28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0304">
              <w:rPr>
                <w:rFonts w:ascii="Calibri" w:hAnsi="Calibri"/>
                <w:b/>
                <w:bCs/>
                <w:sz w:val="22"/>
                <w:szCs w:val="22"/>
              </w:rPr>
              <w:t>NO SE SABE</w:t>
            </w:r>
          </w:p>
        </w:tc>
        <w:tc>
          <w:tcPr>
            <w:tcW w:w="642" w:type="pct"/>
            <w:shd w:val="clear" w:color="auto" w:fill="FFFF00"/>
            <w:vAlign w:val="center"/>
          </w:tcPr>
          <w:p w14:paraId="2DE3FCF7" w14:textId="77777777" w:rsidR="001309D1" w:rsidRPr="00740304" w:rsidRDefault="001309D1" w:rsidP="008F28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40304">
              <w:rPr>
                <w:rFonts w:ascii="Calibri" w:hAnsi="Calibri"/>
                <w:b/>
                <w:bCs/>
                <w:sz w:val="22"/>
                <w:szCs w:val="22"/>
              </w:rPr>
              <w:t>PUNTAJE</w:t>
            </w:r>
          </w:p>
        </w:tc>
      </w:tr>
      <w:tr w:rsidR="001309D1" w:rsidRPr="00DB634C" w14:paraId="64AC3A4B" w14:textId="77777777" w:rsidTr="008F28F8">
        <w:tc>
          <w:tcPr>
            <w:tcW w:w="3347" w:type="pct"/>
            <w:gridSpan w:val="2"/>
            <w:shd w:val="clear" w:color="auto" w:fill="auto"/>
          </w:tcPr>
          <w:p w14:paraId="3EDEA5F0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¿Existen notificaciones concluyentes sobre esta reacción?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E90BA88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+1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150E527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773B274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C91E933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09D1" w:rsidRPr="00DB634C" w14:paraId="462A72DC" w14:textId="77777777" w:rsidTr="008F28F8">
        <w:tc>
          <w:tcPr>
            <w:tcW w:w="3347" w:type="pct"/>
            <w:gridSpan w:val="2"/>
            <w:shd w:val="clear" w:color="auto" w:fill="auto"/>
          </w:tcPr>
          <w:p w14:paraId="3E45373F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¿Se produjo la reacción adversa después de administrar el fármaco sospechoso?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0654A3A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+2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8DD3A7B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-1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A196F5A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CD1C2C8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09D1" w:rsidRPr="00DB634C" w14:paraId="47FD42A3" w14:textId="77777777" w:rsidTr="008F28F8">
        <w:tc>
          <w:tcPr>
            <w:tcW w:w="3347" w:type="pct"/>
            <w:gridSpan w:val="2"/>
            <w:shd w:val="clear" w:color="auto" w:fill="auto"/>
          </w:tcPr>
          <w:p w14:paraId="658533AB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¿Mejoró la reacción adversa tras suspender la administración del fármaco o tras administrar un antagonista específico?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21C077B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+1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857C3CA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9FEE882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32AB20B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09D1" w:rsidRPr="00DB634C" w14:paraId="5E58F715" w14:textId="77777777" w:rsidTr="008F28F8">
        <w:tc>
          <w:tcPr>
            <w:tcW w:w="3347" w:type="pct"/>
            <w:gridSpan w:val="2"/>
            <w:shd w:val="clear" w:color="auto" w:fill="auto"/>
          </w:tcPr>
          <w:p w14:paraId="59F23DC1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¿Reapareció la reacción adversa tras la readministración del fármaco?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D380D73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+2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A68C3AE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-1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027A7F5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C6308E4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09D1" w:rsidRPr="00DB634C" w14:paraId="2FE86A7E" w14:textId="77777777" w:rsidTr="008F28F8">
        <w:tc>
          <w:tcPr>
            <w:tcW w:w="3347" w:type="pct"/>
            <w:gridSpan w:val="2"/>
            <w:shd w:val="clear" w:color="auto" w:fill="auto"/>
          </w:tcPr>
          <w:p w14:paraId="160BBBD2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¿Existen causas alternativas (diferente del fármaco) que podría haber causado la reacción por sí mismas?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B311CF0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-1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62FFF21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+2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A5B4397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A3CF750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09D1" w:rsidRPr="00DB634C" w14:paraId="792C8CE1" w14:textId="77777777" w:rsidTr="008F28F8">
        <w:tc>
          <w:tcPr>
            <w:tcW w:w="3347" w:type="pct"/>
            <w:gridSpan w:val="2"/>
            <w:shd w:val="clear" w:color="auto" w:fill="auto"/>
          </w:tcPr>
          <w:p w14:paraId="024A209F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¿Reapareció la reacción adversa tras administrar un placebo?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0D213C1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-1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64CC276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+1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9CCF047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62A8B3E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09D1" w:rsidRPr="00DB634C" w14:paraId="122C0CBB" w14:textId="77777777" w:rsidTr="008F28F8">
        <w:tc>
          <w:tcPr>
            <w:tcW w:w="3347" w:type="pct"/>
            <w:gridSpan w:val="2"/>
            <w:shd w:val="clear" w:color="auto" w:fill="auto"/>
          </w:tcPr>
          <w:p w14:paraId="3D259F41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¿Se detectó el fármaco en la sangre (o en otros fluidos) en concentraciones tóxicas?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75B62D8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+1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7EBD754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DB089B4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89FB694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09D1" w:rsidRPr="00DB634C" w14:paraId="3F4E711A" w14:textId="77777777" w:rsidTr="008F28F8">
        <w:tc>
          <w:tcPr>
            <w:tcW w:w="3347" w:type="pct"/>
            <w:gridSpan w:val="2"/>
            <w:shd w:val="clear" w:color="auto" w:fill="auto"/>
          </w:tcPr>
          <w:p w14:paraId="3EF127EB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¿Fue la reacción más severa al aumentar la dosis o menos severa al disminuirla?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4952EDF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+1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A340C50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9C910BC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193D491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09D1" w:rsidRPr="00DB634C" w14:paraId="3E5C5BE5" w14:textId="77777777" w:rsidTr="008F28F8">
        <w:tc>
          <w:tcPr>
            <w:tcW w:w="3347" w:type="pct"/>
            <w:gridSpan w:val="2"/>
            <w:shd w:val="clear" w:color="auto" w:fill="auto"/>
          </w:tcPr>
          <w:p w14:paraId="3F55D5A7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¿Tuvo el paciente alguna reacción similar causada por el mismo fármaco u otro semejante en cualquier exposición anterior?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AF22E06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+1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7DC8B87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2E16A60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CBA9E6C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09D1" w:rsidRPr="00DB634C" w14:paraId="73DA65D6" w14:textId="77777777" w:rsidTr="008F28F8">
        <w:tc>
          <w:tcPr>
            <w:tcW w:w="3347" w:type="pct"/>
            <w:gridSpan w:val="2"/>
            <w:shd w:val="clear" w:color="auto" w:fill="auto"/>
          </w:tcPr>
          <w:p w14:paraId="783E35AE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¿Se confirmó el acontecimiento adverso por cualquier tipo de evidencia objetiva?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59E5E15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+1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78C0780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20871FF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740304">
              <w:rPr>
                <w:rFonts w:ascii="Calibri" w:hAnsi="Calibri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90A1BD3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09D1" w:rsidRPr="00DB634C" w14:paraId="2125397A" w14:textId="77777777" w:rsidTr="008F28F8">
        <w:trPr>
          <w:gridBefore w:val="1"/>
        </w:trPr>
        <w:tc>
          <w:tcPr>
            <w:tcW w:w="1201" w:type="pct"/>
            <w:shd w:val="clear" w:color="auto" w:fill="auto"/>
          </w:tcPr>
          <w:p w14:paraId="1C81AA12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740304">
              <w:rPr>
                <w:rFonts w:ascii="Calibri" w:hAnsi="Calibri" w:cs="Arial"/>
                <w:b/>
                <w:sz w:val="22"/>
                <w:szCs w:val="22"/>
                <w:lang w:val="es-ES"/>
              </w:rPr>
              <w:t>PUNTUACIÓN TOTAL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5663A99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2DE2D30E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1C780E5" w14:textId="77777777" w:rsidR="001309D1" w:rsidRPr="00740304" w:rsidRDefault="001309D1" w:rsidP="008F28F8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DA8D5F8" w14:textId="77777777" w:rsidR="001309D1" w:rsidRPr="00740304" w:rsidRDefault="001309D1" w:rsidP="008F28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1AC182" w14:textId="77777777" w:rsidR="001309D1" w:rsidRDefault="001309D1" w:rsidP="001309D1">
      <w:pPr>
        <w:tabs>
          <w:tab w:val="left" w:pos="356"/>
          <w:tab w:val="left" w:pos="5726"/>
        </w:tabs>
        <w:spacing w:line="276" w:lineRule="auto"/>
        <w:rPr>
          <w:rFonts w:ascii="Calibri" w:hAnsi="Calibri"/>
          <w:b/>
          <w:sz w:val="22"/>
          <w:szCs w:val="22"/>
          <w:lang w:val="es-ES"/>
        </w:rPr>
      </w:pPr>
      <w:r w:rsidRPr="00EE62B5">
        <w:rPr>
          <w:rFonts w:ascii="Calibri" w:hAnsi="Calibri"/>
          <w:b/>
          <w:sz w:val="22"/>
          <w:szCs w:val="22"/>
          <w:lang w:val="es-ES"/>
        </w:rPr>
        <w:tab/>
      </w:r>
    </w:p>
    <w:p w14:paraId="197E56F2" w14:textId="77777777" w:rsidR="001309D1" w:rsidRDefault="001309D1" w:rsidP="001309D1">
      <w:pPr>
        <w:tabs>
          <w:tab w:val="left" w:pos="356"/>
        </w:tabs>
        <w:spacing w:line="276" w:lineRule="auto"/>
        <w:rPr>
          <w:rFonts w:ascii="Calibri" w:hAnsi="Calibri"/>
          <w:b/>
          <w:sz w:val="22"/>
          <w:szCs w:val="22"/>
          <w:lang w:val="es-ES"/>
        </w:rPr>
      </w:pPr>
    </w:p>
    <w:p w14:paraId="346FECCD" w14:textId="77777777" w:rsidR="001309D1" w:rsidRPr="00B55CEF" w:rsidRDefault="001309D1" w:rsidP="001309D1">
      <w:pPr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B55CEF">
        <w:rPr>
          <w:rFonts w:ascii="Calibri" w:hAnsi="Calibri" w:cs="Arial"/>
          <w:b/>
          <w:sz w:val="22"/>
          <w:szCs w:val="22"/>
          <w:lang w:val="es-ES"/>
        </w:rPr>
        <w:t xml:space="preserve">Puntuación: </w:t>
      </w:r>
    </w:p>
    <w:p w14:paraId="44DC5488" w14:textId="77777777" w:rsidR="001309D1" w:rsidRPr="00B55CEF" w:rsidRDefault="001309D1" w:rsidP="001309D1">
      <w:pPr>
        <w:jc w:val="both"/>
        <w:rPr>
          <w:rFonts w:ascii="Calibri" w:hAnsi="Calibri" w:cs="Arial"/>
          <w:b/>
          <w:sz w:val="22"/>
          <w:szCs w:val="22"/>
          <w:lang w:val="es-ES"/>
        </w:rPr>
      </w:pPr>
    </w:p>
    <w:p w14:paraId="53A3BA00" w14:textId="77777777" w:rsidR="001309D1" w:rsidRPr="00B55CEF" w:rsidRDefault="001309D1" w:rsidP="001309D1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B55CEF">
        <w:rPr>
          <w:rFonts w:ascii="Calibri" w:hAnsi="Calibri" w:cs="Arial"/>
          <w:b/>
          <w:i/>
          <w:sz w:val="22"/>
          <w:szCs w:val="22"/>
          <w:lang w:val="es-ES"/>
        </w:rPr>
        <w:t>Definida</w:t>
      </w:r>
      <w:r w:rsidRPr="00B55CEF">
        <w:rPr>
          <w:rFonts w:ascii="Calibri" w:hAnsi="Calibri" w:cs="Arial"/>
          <w:sz w:val="22"/>
          <w:szCs w:val="22"/>
          <w:lang w:val="es-ES"/>
        </w:rPr>
        <w:t xml:space="preserve"> 9 o más puntos. </w:t>
      </w:r>
    </w:p>
    <w:p w14:paraId="4B236E9C" w14:textId="77777777" w:rsidR="001309D1" w:rsidRPr="00B55CEF" w:rsidRDefault="001309D1" w:rsidP="001309D1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B55CEF">
        <w:rPr>
          <w:rFonts w:ascii="Calibri" w:hAnsi="Calibri" w:cs="Arial"/>
          <w:b/>
          <w:i/>
          <w:sz w:val="22"/>
          <w:szCs w:val="22"/>
          <w:lang w:val="es-ES"/>
        </w:rPr>
        <w:t>Probable:</w:t>
      </w:r>
      <w:r w:rsidRPr="00B55CEF">
        <w:rPr>
          <w:rFonts w:ascii="Calibri" w:hAnsi="Calibri" w:cs="Arial"/>
          <w:sz w:val="22"/>
          <w:szCs w:val="22"/>
          <w:lang w:val="es-ES"/>
        </w:rPr>
        <w:t xml:space="preserve"> 5 a 8 puntos. </w:t>
      </w:r>
    </w:p>
    <w:p w14:paraId="295743FE" w14:textId="77777777" w:rsidR="001309D1" w:rsidRPr="00B55CEF" w:rsidRDefault="001309D1" w:rsidP="001309D1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B55CEF">
        <w:rPr>
          <w:rFonts w:ascii="Calibri" w:hAnsi="Calibri" w:cs="Arial"/>
          <w:b/>
          <w:i/>
          <w:sz w:val="22"/>
          <w:szCs w:val="22"/>
          <w:lang w:val="es-ES"/>
        </w:rPr>
        <w:t>Posible:</w:t>
      </w:r>
      <w:r w:rsidRPr="00B55CEF">
        <w:rPr>
          <w:rFonts w:ascii="Calibri" w:hAnsi="Calibri" w:cs="Arial"/>
          <w:sz w:val="22"/>
          <w:szCs w:val="22"/>
          <w:lang w:val="es-ES"/>
        </w:rPr>
        <w:t xml:space="preserve"> 1 a 4 puntos. </w:t>
      </w:r>
    </w:p>
    <w:p w14:paraId="30FC189C" w14:textId="196D8C44" w:rsidR="00271F65" w:rsidRPr="000B033E" w:rsidRDefault="001309D1" w:rsidP="001309D1">
      <w:pPr>
        <w:jc w:val="both"/>
      </w:pPr>
      <w:r w:rsidRPr="00B55CEF">
        <w:rPr>
          <w:rFonts w:ascii="Calibri" w:hAnsi="Calibri" w:cs="Arial"/>
          <w:b/>
          <w:i/>
          <w:sz w:val="22"/>
          <w:szCs w:val="22"/>
          <w:lang w:val="es-ES"/>
        </w:rPr>
        <w:t>Dudosa:</w:t>
      </w:r>
      <w:r>
        <w:rPr>
          <w:rFonts w:ascii="Calibri" w:hAnsi="Calibri" w:cs="Arial"/>
          <w:sz w:val="22"/>
          <w:szCs w:val="22"/>
          <w:lang w:val="es-ES"/>
        </w:rPr>
        <w:t xml:space="preserve"> 0 o inferior.</w:t>
      </w:r>
    </w:p>
    <w:sectPr w:rsidR="00271F65" w:rsidRPr="000B033E" w:rsidSect="00BB7728">
      <w:headerReference w:type="default" r:id="rId13"/>
      <w:footerReference w:type="default" r:id="rId14"/>
      <w:pgSz w:w="11900" w:h="16840"/>
      <w:pgMar w:top="2102" w:right="1977" w:bottom="1503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941E" w14:textId="77777777" w:rsidR="00977011" w:rsidRDefault="00977011" w:rsidP="008C3FDF">
      <w:r>
        <w:separator/>
      </w:r>
    </w:p>
  </w:endnote>
  <w:endnote w:type="continuationSeparator" w:id="0">
    <w:p w14:paraId="50B9DC2C" w14:textId="77777777" w:rsidR="00977011" w:rsidRDefault="00977011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2E36" w14:textId="77777777" w:rsidR="001309D1" w:rsidRDefault="001309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E606" w14:textId="3B0A5B1F" w:rsidR="001309D1" w:rsidRDefault="001309D1" w:rsidP="00B521FC">
    <w:pPr>
      <w:pStyle w:val="Piedepgina"/>
      <w:pBdr>
        <w:top w:val="single" w:sz="4" w:space="1" w:color="D9D9D9"/>
      </w:pBdr>
      <w:tabs>
        <w:tab w:val="right" w:pos="8787"/>
      </w:tabs>
      <w:rPr>
        <w:color w:val="808080"/>
        <w:spacing w:val="60"/>
        <w:lang w:val="es-ES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E26A19" wp14:editId="36176855">
              <wp:simplePos x="0" y="0"/>
              <wp:positionH relativeFrom="column">
                <wp:posOffset>8255</wp:posOffset>
              </wp:positionH>
              <wp:positionV relativeFrom="paragraph">
                <wp:posOffset>26035</wp:posOffset>
              </wp:positionV>
              <wp:extent cx="2098675" cy="209550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86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8DBDB9" w14:textId="77777777" w:rsidR="001309D1" w:rsidRPr="001C1585" w:rsidRDefault="001309D1" w:rsidP="001C1585">
                          <w:pPr>
                            <w:jc w:val="both"/>
                            <w:rPr>
                              <w:rFonts w:ascii="Arial" w:eastAsia="Calibri" w:hAnsi="Arial" w:cs="Arial"/>
                              <w:b/>
                              <w:i/>
                              <w:sz w:val="16"/>
                              <w:szCs w:val="18"/>
                              <w:lang w:val="es-ES"/>
                            </w:rPr>
                          </w:pPr>
                          <w:r w:rsidRPr="005347AE">
                            <w:rPr>
                              <w:rFonts w:ascii="Arial" w:eastAsia="Calibri" w:hAnsi="Arial" w:cs="Arial"/>
                              <w:b/>
                              <w:i/>
                              <w:sz w:val="16"/>
                              <w:szCs w:val="18"/>
                              <w:lang w:val="es-ES"/>
                            </w:rPr>
                            <w:t>FI-B.3.3.2-EC-03/V: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i/>
                              <w:sz w:val="16"/>
                              <w:szCs w:val="18"/>
                              <w:lang w:val="es-ES"/>
                            </w:rPr>
                            <w:t>2.0/Agosto</w:t>
                          </w:r>
                          <w:r w:rsidRPr="005347AE">
                            <w:rPr>
                              <w:rFonts w:ascii="Arial" w:eastAsia="Calibri" w:hAnsi="Arial" w:cs="Arial"/>
                              <w:b/>
                              <w:i/>
                              <w:sz w:val="16"/>
                              <w:szCs w:val="18"/>
                              <w:lang w:val="es-ES"/>
                            </w:rPr>
                            <w:t>2017</w:t>
                          </w:r>
                        </w:p>
                        <w:p w14:paraId="3EB41529" w14:textId="77777777" w:rsidR="001309D1" w:rsidRPr="00F32AAF" w:rsidRDefault="001309D1" w:rsidP="00F32AAF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26A19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.65pt;margin-top:2.05pt;width:165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" fillcolor="window" stroked="f" strokeweight=".5pt">
              <v:path arrowok="t"/>
              <v:textbox>
                <w:txbxContent>
                  <w:p w14:paraId="1E8DBDB9" w14:textId="77777777" w:rsidR="001309D1" w:rsidRPr="001C1585" w:rsidRDefault="001309D1" w:rsidP="001C1585">
                    <w:pPr>
                      <w:jc w:val="both"/>
                      <w:rPr>
                        <w:rFonts w:ascii="Arial" w:eastAsia="Calibri" w:hAnsi="Arial" w:cs="Arial"/>
                        <w:b/>
                        <w:i/>
                        <w:sz w:val="16"/>
                        <w:szCs w:val="18"/>
                        <w:lang w:val="es-ES"/>
                      </w:rPr>
                    </w:pPr>
                    <w:r w:rsidRPr="005347AE">
                      <w:rPr>
                        <w:rFonts w:ascii="Arial" w:eastAsia="Calibri" w:hAnsi="Arial" w:cs="Arial"/>
                        <w:b/>
                        <w:i/>
                        <w:sz w:val="16"/>
                        <w:szCs w:val="18"/>
                        <w:lang w:val="es-ES"/>
                      </w:rPr>
                      <w:t>FI-B.3.3.2-EC-03/V:</w:t>
                    </w:r>
                    <w:r>
                      <w:rPr>
                        <w:rFonts w:ascii="Arial" w:eastAsia="Calibri" w:hAnsi="Arial" w:cs="Arial"/>
                        <w:b/>
                        <w:i/>
                        <w:sz w:val="16"/>
                        <w:szCs w:val="18"/>
                        <w:lang w:val="es-ES"/>
                      </w:rPr>
                      <w:t>2.0/Agosto</w:t>
                    </w:r>
                    <w:r w:rsidRPr="005347AE">
                      <w:rPr>
                        <w:rFonts w:ascii="Arial" w:eastAsia="Calibri" w:hAnsi="Arial" w:cs="Arial"/>
                        <w:b/>
                        <w:i/>
                        <w:sz w:val="16"/>
                        <w:szCs w:val="18"/>
                        <w:lang w:val="es-ES"/>
                      </w:rPr>
                      <w:t>2017</w:t>
                    </w:r>
                  </w:p>
                  <w:p w14:paraId="3EB41529" w14:textId="77777777" w:rsidR="001309D1" w:rsidRPr="00F32AAF" w:rsidRDefault="001309D1" w:rsidP="00F32AAF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val="es-EC" w:eastAsia="es-EC"/>
      </w:rPr>
      <w:drawing>
        <wp:anchor distT="0" distB="0" distL="114300" distR="114300" simplePos="0" relativeHeight="251660800" behindDoc="1" locked="0" layoutInCell="1" allowOverlap="1" wp14:anchorId="100CFE74" wp14:editId="1DEE96E5">
          <wp:simplePos x="0" y="0"/>
          <wp:positionH relativeFrom="column">
            <wp:posOffset>3529965</wp:posOffset>
          </wp:positionH>
          <wp:positionV relativeFrom="paragraph">
            <wp:posOffset>-15875</wp:posOffset>
          </wp:positionV>
          <wp:extent cx="3164205" cy="713105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Pr="001309D1">
      <w:rPr>
        <w:noProof/>
        <w:lang w:val="es-ES"/>
      </w:rPr>
      <w:t>5</w:t>
    </w:r>
    <w:r>
      <w:fldChar w:fldCharType="end"/>
    </w:r>
    <w:r>
      <w:rPr>
        <w:lang w:val="es-ES"/>
      </w:rPr>
      <w:t xml:space="preserve"> | </w:t>
    </w:r>
    <w:r w:rsidRPr="00F32AAF">
      <w:rPr>
        <w:color w:val="808080"/>
        <w:spacing w:val="60"/>
        <w:lang w:val="es-ES"/>
      </w:rPr>
      <w:t>Página</w:t>
    </w:r>
    <w:r w:rsidRPr="001A27D1">
      <w:rPr>
        <w:lang w:val="es-EC"/>
      </w:rPr>
      <w:tab/>
    </w:r>
    <w:r>
      <w:tab/>
    </w:r>
    <w:r>
      <w:tab/>
    </w:r>
  </w:p>
  <w:p w14:paraId="275D5883" w14:textId="77777777" w:rsidR="001309D1" w:rsidRDefault="001309D1" w:rsidP="00B521FC">
    <w:pPr>
      <w:pStyle w:val="Piedepgina"/>
      <w:pBdr>
        <w:top w:val="single" w:sz="4" w:space="1" w:color="D9D9D9"/>
      </w:pBdr>
      <w:tabs>
        <w:tab w:val="right" w:pos="878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CB71" w14:textId="77777777" w:rsidR="001309D1" w:rsidRDefault="001309D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31BB" w14:textId="77777777" w:rsidR="00977011" w:rsidRDefault="00977011" w:rsidP="008C3FDF">
      <w:r>
        <w:separator/>
      </w:r>
    </w:p>
  </w:footnote>
  <w:footnote w:type="continuationSeparator" w:id="0">
    <w:p w14:paraId="451BDD71" w14:textId="77777777" w:rsidR="00977011" w:rsidRDefault="00977011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10B" w14:textId="77777777" w:rsidR="001309D1" w:rsidRDefault="001309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66"/>
      <w:gridCol w:w="6015"/>
    </w:tblGrid>
    <w:tr w:rsidR="001309D1" w14:paraId="77611540" w14:textId="77777777" w:rsidTr="004E0378">
      <w:trPr>
        <w:trHeight w:val="562"/>
        <w:jc w:val="center"/>
      </w:trPr>
      <w:tc>
        <w:tcPr>
          <w:tcW w:w="2847" w:type="dxa"/>
          <w:vMerge w:val="restart"/>
          <w:vAlign w:val="center"/>
          <w:hideMark/>
        </w:tcPr>
        <w:p w14:paraId="0D0D87FD" w14:textId="10976F14" w:rsidR="001309D1" w:rsidRDefault="001309D1" w:rsidP="00F32AAF">
          <w:pPr>
            <w:pStyle w:val="Ttulo1"/>
            <w:tabs>
              <w:tab w:val="left" w:pos="1395"/>
              <w:tab w:val="center" w:pos="4819"/>
            </w:tabs>
            <w:spacing w:before="0"/>
            <w:rPr>
              <w:rFonts w:ascii="Calibri" w:hAnsi="Calibri"/>
            </w:rPr>
          </w:pPr>
          <w:r w:rsidRPr="00F32AAF">
            <w:rPr>
              <w:rFonts w:ascii="Calibri" w:hAnsi="Calibri"/>
              <w:noProof/>
              <w:lang w:val="es-EC" w:eastAsia="es-EC"/>
            </w:rPr>
            <w:drawing>
              <wp:inline distT="0" distB="0" distL="0" distR="0" wp14:anchorId="5D8A528C" wp14:editId="40E79DA4">
                <wp:extent cx="1800225" cy="476250"/>
                <wp:effectExtent l="0" t="0" r="9525" b="0"/>
                <wp:docPr id="47" name="Imagen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5" w:type="dxa"/>
          <w:vAlign w:val="center"/>
          <w:hideMark/>
        </w:tcPr>
        <w:p w14:paraId="5B26B7AC" w14:textId="77777777" w:rsidR="001309D1" w:rsidRDefault="001309D1" w:rsidP="006A4B38">
          <w:pPr>
            <w:pStyle w:val="Ttulo1"/>
            <w:tabs>
              <w:tab w:val="left" w:pos="1395"/>
              <w:tab w:val="center" w:pos="4819"/>
            </w:tabs>
            <w:spacing w:before="0"/>
            <w:jc w:val="right"/>
            <w:rPr>
              <w:rFonts w:ascii="Calibri" w:hAnsi="Calibri"/>
              <w:b w:val="0"/>
              <w:sz w:val="18"/>
              <w:szCs w:val="18"/>
              <w:lang w:val="es-EC"/>
            </w:rPr>
          </w:pPr>
          <w:r>
            <w:rPr>
              <w:rFonts w:ascii="Calibri" w:hAnsi="Calibri"/>
              <w:b w:val="0"/>
              <w:sz w:val="18"/>
              <w:szCs w:val="18"/>
              <w:lang w:val="es-EC"/>
            </w:rPr>
            <w:t>ANEXO 1</w:t>
          </w:r>
        </w:p>
      </w:tc>
    </w:tr>
    <w:tr w:rsidR="001309D1" w14:paraId="66B21BAA" w14:textId="77777777" w:rsidTr="004E0378">
      <w:trPr>
        <w:trHeight w:val="70"/>
        <w:jc w:val="center"/>
      </w:trPr>
      <w:tc>
        <w:tcPr>
          <w:tcW w:w="0" w:type="auto"/>
          <w:vMerge/>
          <w:vAlign w:val="center"/>
          <w:hideMark/>
        </w:tcPr>
        <w:p w14:paraId="62793B4C" w14:textId="77777777" w:rsidR="001309D1" w:rsidRDefault="001309D1" w:rsidP="00F32AAF">
          <w:pPr>
            <w:rPr>
              <w:rFonts w:ascii="Calibri" w:hAnsi="Calibri"/>
              <w:b/>
              <w:bCs/>
              <w:color w:val="365F91"/>
              <w:sz w:val="28"/>
              <w:szCs w:val="28"/>
              <w:lang w:val="x-none"/>
            </w:rPr>
          </w:pPr>
        </w:p>
      </w:tc>
      <w:tc>
        <w:tcPr>
          <w:tcW w:w="6015" w:type="dxa"/>
          <w:vAlign w:val="center"/>
        </w:tcPr>
        <w:p w14:paraId="5FE4C6F9" w14:textId="77777777" w:rsidR="001309D1" w:rsidRDefault="001309D1" w:rsidP="001C1585">
          <w:pPr>
            <w:pStyle w:val="Ttulo1"/>
            <w:spacing w:before="0"/>
            <w:jc w:val="right"/>
          </w:pPr>
          <w:r>
            <w:rPr>
              <w:rFonts w:ascii="Calibri" w:hAnsi="Calibri"/>
              <w:b w:val="0"/>
              <w:sz w:val="18"/>
              <w:szCs w:val="18"/>
              <w:lang w:val="es-EC"/>
            </w:rPr>
            <w:t>Formato para Notificación de Sospecha de Reacción Adversa Grave Inesperada y/o Evento Adverso Grave en Ensayos Clínicos</w:t>
          </w:r>
        </w:p>
      </w:tc>
    </w:tr>
  </w:tbl>
  <w:p w14:paraId="59DC4776" w14:textId="77777777" w:rsidR="001309D1" w:rsidRDefault="001309D1" w:rsidP="00F32AAF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687E" w14:textId="77777777" w:rsidR="001309D1" w:rsidRDefault="001309D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19E" w14:textId="09148B7E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27288484" wp14:editId="44538455">
          <wp:simplePos x="0" y="0"/>
          <wp:positionH relativeFrom="column">
            <wp:posOffset>-1259086</wp:posOffset>
          </wp:positionH>
          <wp:positionV relativeFrom="paragraph">
            <wp:posOffset>0</wp:posOffset>
          </wp:positionV>
          <wp:extent cx="7542807" cy="1067385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2807" cy="1067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A67A8"/>
    <w:multiLevelType w:val="hybridMultilevel"/>
    <w:tmpl w:val="083656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76EE2"/>
    <w:multiLevelType w:val="hybridMultilevel"/>
    <w:tmpl w:val="AB12454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0F">
      <w:start w:val="1"/>
      <w:numFmt w:val="decimal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8472737A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33780489">
    <w:abstractNumId w:val="0"/>
  </w:num>
  <w:num w:numId="2" w16cid:durableId="69962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5572C"/>
    <w:rsid w:val="000816A1"/>
    <w:rsid w:val="000B033E"/>
    <w:rsid w:val="001065F7"/>
    <w:rsid w:val="001309D1"/>
    <w:rsid w:val="00153D37"/>
    <w:rsid w:val="00160594"/>
    <w:rsid w:val="001C1361"/>
    <w:rsid w:val="00271F65"/>
    <w:rsid w:val="002A3511"/>
    <w:rsid w:val="00335B06"/>
    <w:rsid w:val="004A1EA2"/>
    <w:rsid w:val="004C35C3"/>
    <w:rsid w:val="0052386E"/>
    <w:rsid w:val="005745F4"/>
    <w:rsid w:val="005B587A"/>
    <w:rsid w:val="005C17E2"/>
    <w:rsid w:val="006C5558"/>
    <w:rsid w:val="00747D3E"/>
    <w:rsid w:val="007506DF"/>
    <w:rsid w:val="00772CFF"/>
    <w:rsid w:val="00774737"/>
    <w:rsid w:val="008C369F"/>
    <w:rsid w:val="008C3FDF"/>
    <w:rsid w:val="008D4031"/>
    <w:rsid w:val="00917D0A"/>
    <w:rsid w:val="009551F1"/>
    <w:rsid w:val="00977011"/>
    <w:rsid w:val="009B7B6C"/>
    <w:rsid w:val="00A13E6C"/>
    <w:rsid w:val="00A24CF7"/>
    <w:rsid w:val="00A51239"/>
    <w:rsid w:val="00A51A63"/>
    <w:rsid w:val="00AE5B55"/>
    <w:rsid w:val="00AF370A"/>
    <w:rsid w:val="00B55070"/>
    <w:rsid w:val="00BB7728"/>
    <w:rsid w:val="00BD74CD"/>
    <w:rsid w:val="00C77928"/>
    <w:rsid w:val="00D15236"/>
    <w:rsid w:val="00D81BC5"/>
    <w:rsid w:val="00D94DD9"/>
    <w:rsid w:val="00DC7D42"/>
    <w:rsid w:val="00ED2D40"/>
    <w:rsid w:val="00F00C76"/>
    <w:rsid w:val="00F3047B"/>
    <w:rsid w:val="00FA2DBD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BC5F9"/>
  <w15:docId w15:val="{8B5EC9BB-485F-4D54-838D-1AB579F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A2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1309D1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63"/>
    <w:rPr>
      <w:rFonts w:ascii="Lucida Grande" w:hAnsi="Lucida Grande" w:cs="Lucida Grande"/>
      <w:sz w:val="18"/>
      <w:szCs w:val="18"/>
      <w:lang w:val="es-EC"/>
    </w:rPr>
  </w:style>
  <w:style w:type="paragraph" w:styleId="Prrafodelista">
    <w:name w:val="List Paragraph"/>
    <w:aliases w:val="TIT 2 IND,Párrafo de lista1,Texto,Capítulo,ANEXOS"/>
    <w:basedOn w:val="Normal"/>
    <w:link w:val="PrrafodelistaCar"/>
    <w:uiPriority w:val="34"/>
    <w:qFormat/>
    <w:rsid w:val="00A51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 2 IND Car,Párrafo de lista1 Car,Texto Car,Capítulo Car,ANEXOS Car"/>
    <w:link w:val="Prrafodelista"/>
    <w:uiPriority w:val="34"/>
    <w:rsid w:val="00A51A63"/>
    <w:rPr>
      <w:rFonts w:ascii="Calibri" w:eastAsia="Calibri" w:hAnsi="Calibri" w:cs="Times New Roman"/>
      <w:sz w:val="22"/>
      <w:szCs w:val="22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1309D1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CER Ana Mosquera</cp:lastModifiedBy>
  <cp:revision>2</cp:revision>
  <cp:lastPrinted>2022-08-09T15:17:00Z</cp:lastPrinted>
  <dcterms:created xsi:type="dcterms:W3CDTF">2023-08-15T14:28:00Z</dcterms:created>
  <dcterms:modified xsi:type="dcterms:W3CDTF">2023-08-15T14:28:00Z</dcterms:modified>
</cp:coreProperties>
</file>