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EE5C1" w14:textId="77777777" w:rsidR="00F906E1" w:rsidRDefault="00F906E1" w:rsidP="009050AA">
      <w:pPr>
        <w:jc w:val="both"/>
        <w:rPr>
          <w:rFonts w:cs="Arial"/>
          <w:bCs/>
          <w:sz w:val="22"/>
          <w:szCs w:val="22"/>
        </w:rPr>
      </w:pPr>
    </w:p>
    <w:p w14:paraId="044FE8D7" w14:textId="77777777" w:rsid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08A44079" w14:textId="77777777" w:rsidR="009050AA" w:rsidRDefault="009050AA" w:rsidP="009050AA">
      <w:pPr>
        <w:jc w:val="both"/>
        <w:rPr>
          <w:rFonts w:cs="Arial"/>
          <w:bCs/>
          <w:sz w:val="22"/>
          <w:szCs w:val="22"/>
        </w:rPr>
      </w:pPr>
      <w:bookmarkStart w:id="0" w:name="_GoBack"/>
      <w:bookmarkEnd w:id="0"/>
    </w:p>
    <w:p w14:paraId="207A7D99" w14:textId="3EC8C1AD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DIRECTOR/A TÉCNICO/A DE REGISTRO SANI</w:t>
      </w:r>
      <w:r>
        <w:rPr>
          <w:rFonts w:cs="Arial"/>
          <w:bCs/>
          <w:sz w:val="22"/>
          <w:szCs w:val="22"/>
        </w:rPr>
        <w:t xml:space="preserve">TARIO, NOTIFICACIÓN SANITARIA Y </w:t>
      </w:r>
      <w:r w:rsidRPr="009050AA">
        <w:rPr>
          <w:rFonts w:cs="Arial"/>
          <w:bCs/>
          <w:sz w:val="22"/>
          <w:szCs w:val="22"/>
        </w:rPr>
        <w:t>AUTORIZACIONES</w:t>
      </w:r>
    </w:p>
    <w:p w14:paraId="74F6951D" w14:textId="45E05256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AGENCIA NACIONAL DE REGULACIÓN, CONTROL Y VIGILANCIA SANITARIA – ARCSA, DOCTOR</w:t>
      </w:r>
      <w:r>
        <w:rPr>
          <w:rFonts w:cs="Arial"/>
          <w:bCs/>
          <w:sz w:val="22"/>
          <w:szCs w:val="22"/>
        </w:rPr>
        <w:t xml:space="preserve"> </w:t>
      </w:r>
      <w:r w:rsidRPr="009050AA">
        <w:rPr>
          <w:rFonts w:cs="Arial"/>
          <w:bCs/>
          <w:sz w:val="22"/>
          <w:szCs w:val="22"/>
        </w:rPr>
        <w:t>LEOPOLDO IZQUIETA PÉREZ</w:t>
      </w:r>
    </w:p>
    <w:p w14:paraId="32C37C49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1083D503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De mi consideración:</w:t>
      </w:r>
    </w:p>
    <w:p w14:paraId="2C8F9B6C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702C43DC" w14:textId="3176F18C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Por medio del presente, yo (nombre del Investigador o su delegad</w:t>
      </w:r>
      <w:r>
        <w:rPr>
          <w:rFonts w:cs="Arial"/>
          <w:bCs/>
          <w:sz w:val="22"/>
          <w:szCs w:val="22"/>
        </w:rPr>
        <w:t xml:space="preserve">o) con número de identificación </w:t>
      </w:r>
      <w:r w:rsidRPr="009050AA">
        <w:rPr>
          <w:rFonts w:cs="Arial"/>
          <w:bCs/>
          <w:sz w:val="22"/>
          <w:szCs w:val="22"/>
        </w:rPr>
        <w:t>(número de C.C</w:t>
      </w:r>
      <w:proofErr w:type="gramStart"/>
      <w:r w:rsidRPr="009050AA">
        <w:rPr>
          <w:rFonts w:cs="Arial"/>
          <w:bCs/>
          <w:sz w:val="22"/>
          <w:szCs w:val="22"/>
        </w:rPr>
        <w:t>./</w:t>
      </w:r>
      <w:proofErr w:type="gramEnd"/>
      <w:r w:rsidRPr="009050AA">
        <w:rPr>
          <w:rFonts w:cs="Arial"/>
          <w:bCs/>
          <w:sz w:val="22"/>
          <w:szCs w:val="22"/>
        </w:rPr>
        <w:t>C.I), representante del estudio  (nombre del estudio</w:t>
      </w:r>
      <w:r>
        <w:rPr>
          <w:rFonts w:cs="Arial"/>
          <w:bCs/>
          <w:sz w:val="22"/>
          <w:szCs w:val="22"/>
        </w:rPr>
        <w:t xml:space="preserve">) que se realiza en el  (nombre </w:t>
      </w:r>
      <w:r w:rsidRPr="009050AA">
        <w:rPr>
          <w:rFonts w:cs="Arial"/>
          <w:bCs/>
          <w:sz w:val="22"/>
          <w:szCs w:val="22"/>
        </w:rPr>
        <w:t>del establecimiento). Solicita la autorización de (importación o export</w:t>
      </w:r>
      <w:r>
        <w:rPr>
          <w:rFonts w:cs="Arial"/>
          <w:bCs/>
          <w:sz w:val="22"/>
          <w:szCs w:val="22"/>
        </w:rPr>
        <w:t xml:space="preserve">ación: elegir según el caso) de </w:t>
      </w:r>
      <w:r w:rsidRPr="009050AA">
        <w:rPr>
          <w:rFonts w:cs="Arial"/>
          <w:bCs/>
          <w:sz w:val="22"/>
          <w:szCs w:val="22"/>
        </w:rPr>
        <w:t>las muestras biológicas humanas que se detallan a continuación:</w:t>
      </w:r>
    </w:p>
    <w:p w14:paraId="6D343473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0148EBDF" w14:textId="721E026C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(Describir de manera general la cantidad, el nom</w:t>
      </w:r>
      <w:r>
        <w:rPr>
          <w:rFonts w:cs="Arial"/>
          <w:bCs/>
          <w:sz w:val="22"/>
          <w:szCs w:val="22"/>
        </w:rPr>
        <w:t xml:space="preserve">bre y contenido de las muestras biológicas, </w:t>
      </w:r>
      <w:r w:rsidRPr="009050AA">
        <w:rPr>
          <w:rFonts w:cs="Arial"/>
          <w:bCs/>
          <w:sz w:val="22"/>
          <w:szCs w:val="22"/>
        </w:rPr>
        <w:t>ejemplo: 180 tubos con 5 ml de suero sanguíneo, etc.)</w:t>
      </w:r>
    </w:p>
    <w:p w14:paraId="658D88CD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01C6028F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Para los fines pertinentes adjunto la siguiente documentación:</w:t>
      </w:r>
    </w:p>
    <w:p w14:paraId="245CDDF9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19BC71E1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*Especificar los documentos adjuntos a la solicitud.</w:t>
      </w:r>
    </w:p>
    <w:p w14:paraId="6D6975BD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01D6CBED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Con sentimientos de distinguida consideración.</w:t>
      </w:r>
    </w:p>
    <w:p w14:paraId="2859E4BE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1BA915DC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40B85251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Atentamente</w:t>
      </w:r>
    </w:p>
    <w:p w14:paraId="7A3ACC82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3CC48453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5A15299C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</w:p>
    <w:p w14:paraId="78EA2E1E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Firma del Investigador principal/delegado</w:t>
      </w:r>
    </w:p>
    <w:p w14:paraId="4AF83D0B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(Nombres y Apellidos del Investigador principal/delegado)</w:t>
      </w:r>
    </w:p>
    <w:p w14:paraId="304AAA7C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E-mail:</w:t>
      </w:r>
    </w:p>
    <w:p w14:paraId="3B7B2892" w14:textId="77777777" w:rsidR="009050AA" w:rsidRPr="009050AA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Dirección del investigador/delegado:</w:t>
      </w:r>
    </w:p>
    <w:p w14:paraId="62A702F0" w14:textId="7ED0347D" w:rsidR="008C369F" w:rsidRPr="002C33C8" w:rsidRDefault="009050AA" w:rsidP="009050AA">
      <w:pPr>
        <w:jc w:val="both"/>
        <w:rPr>
          <w:rFonts w:cs="Arial"/>
          <w:bCs/>
          <w:sz w:val="22"/>
          <w:szCs w:val="22"/>
        </w:rPr>
      </w:pPr>
      <w:r w:rsidRPr="009050AA">
        <w:rPr>
          <w:rFonts w:cs="Arial"/>
          <w:bCs/>
          <w:sz w:val="22"/>
          <w:szCs w:val="22"/>
        </w:rPr>
        <w:t>Teléfonos:</w:t>
      </w:r>
    </w:p>
    <w:sectPr w:rsidR="008C369F" w:rsidRPr="002C33C8" w:rsidSect="00BB7728">
      <w:headerReference w:type="default" r:id="rId7"/>
      <w:footerReference w:type="default" r:id="rId8"/>
      <w:pgSz w:w="11900" w:h="16840"/>
      <w:pgMar w:top="2102" w:right="1977" w:bottom="1503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854E2" w14:textId="77777777" w:rsidR="003B281E" w:rsidRDefault="003B281E" w:rsidP="008C3FDF">
      <w:r>
        <w:separator/>
      </w:r>
    </w:p>
  </w:endnote>
  <w:endnote w:type="continuationSeparator" w:id="0">
    <w:p w14:paraId="698237C5" w14:textId="77777777" w:rsidR="003B281E" w:rsidRDefault="003B281E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0DE34F43"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35EC4" w14:textId="77777777" w:rsidR="003B281E" w:rsidRDefault="003B281E" w:rsidP="008C3FDF">
      <w:r>
        <w:separator/>
      </w:r>
    </w:p>
  </w:footnote>
  <w:footnote w:type="continuationSeparator" w:id="0">
    <w:p w14:paraId="65E92101" w14:textId="77777777" w:rsidR="003B281E" w:rsidRDefault="003B281E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4B22D184" w:rsidR="008C3FDF" w:rsidRDefault="00C86B38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2D2AC" wp14:editId="0E912925">
              <wp:simplePos x="0" y="0"/>
              <wp:positionH relativeFrom="column">
                <wp:posOffset>2082800</wp:posOffset>
              </wp:positionH>
              <wp:positionV relativeFrom="paragraph">
                <wp:posOffset>409575</wp:posOffset>
              </wp:positionV>
              <wp:extent cx="3752850" cy="781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54B531" w14:textId="62C5BD68" w:rsidR="00F906E1" w:rsidRPr="00C86B38" w:rsidRDefault="009050AA" w:rsidP="00F906E1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ANEXO 2</w:t>
                          </w:r>
                        </w:p>
                        <w:p w14:paraId="54F7ABBF" w14:textId="2698E66D" w:rsidR="00F906E1" w:rsidRPr="00C86B38" w:rsidRDefault="00C86B38" w:rsidP="00F906E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86B38">
                            <w:rPr>
                              <w:sz w:val="20"/>
                              <w:szCs w:val="20"/>
                            </w:rPr>
                            <w:t xml:space="preserve">SOLICITUD DE AUTORIZACIÓN DE IMPORTACIÓN O EXPORTACIÓN DE MUESTRAS BIOLÓGICAS HUMANAS PARA </w:t>
                          </w:r>
                          <w:r w:rsidR="009050AA">
                            <w:rPr>
                              <w:sz w:val="20"/>
                              <w:szCs w:val="20"/>
                            </w:rPr>
                            <w:t xml:space="preserve"> ESTUDIOS </w:t>
                          </w:r>
                          <w:r w:rsidR="009050AA" w:rsidRPr="009050AA">
                            <w:rPr>
                              <w:sz w:val="20"/>
                              <w:szCs w:val="20"/>
                            </w:rPr>
                            <w:t>OBSERVACIONALES / INTERVENCIÓN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2D2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64pt;margin-top:32.25pt;width:295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" fillcolor="white [3201]" stroked="f" strokeweight=".5pt">
              <v:textbox>
                <w:txbxContent>
                  <w:p w14:paraId="3F54B531" w14:textId="62C5BD68" w:rsidR="00F906E1" w:rsidRPr="00C86B38" w:rsidRDefault="009050AA" w:rsidP="00F906E1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ANEXO 2</w:t>
                    </w:r>
                  </w:p>
                  <w:p w14:paraId="54F7ABBF" w14:textId="2698E66D" w:rsidR="00F906E1" w:rsidRPr="00C86B38" w:rsidRDefault="00C86B38" w:rsidP="00F906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86B38">
                      <w:rPr>
                        <w:sz w:val="20"/>
                        <w:szCs w:val="20"/>
                      </w:rPr>
                      <w:t xml:space="preserve">SOLICITUD DE AUTORIZACIÓN DE IMPORTACIÓN O EXPORTACIÓN DE MUESTRAS BIOLÓGICAS HUMANAS PARA </w:t>
                    </w:r>
                    <w:r w:rsidR="009050AA">
                      <w:rPr>
                        <w:sz w:val="20"/>
                        <w:szCs w:val="20"/>
                      </w:rPr>
                      <w:t xml:space="preserve"> ESTUDIOS </w:t>
                    </w:r>
                    <w:r w:rsidR="009050AA" w:rsidRPr="009050AA">
                      <w:rPr>
                        <w:sz w:val="20"/>
                        <w:szCs w:val="20"/>
                      </w:rPr>
                      <w:t>OBSERVACIONALES / INTERVENCIÓN</w:t>
                    </w:r>
                  </w:p>
                </w:txbxContent>
              </v:textbox>
            </v:shape>
          </w:pict>
        </mc:Fallback>
      </mc:AlternateContent>
    </w:r>
    <w:r w:rsidR="00AA53D1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2D0C182B" wp14:editId="065ABE1E">
          <wp:simplePos x="0" y="0"/>
          <wp:positionH relativeFrom="column">
            <wp:posOffset>-1260475</wp:posOffset>
          </wp:positionH>
          <wp:positionV relativeFrom="paragraph">
            <wp:posOffset>0</wp:posOffset>
          </wp:positionV>
          <wp:extent cx="7557986" cy="10682868"/>
          <wp:effectExtent l="0" t="0" r="5080" b="4445"/>
          <wp:wrapNone/>
          <wp:docPr id="3273142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314254" name="Imagen 3273142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986" cy="10682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A67A8"/>
    <w:multiLevelType w:val="hybridMultilevel"/>
    <w:tmpl w:val="083656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4B4118"/>
    <w:multiLevelType w:val="hybridMultilevel"/>
    <w:tmpl w:val="366665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E2B70"/>
    <w:multiLevelType w:val="hybridMultilevel"/>
    <w:tmpl w:val="37C267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5572C"/>
    <w:rsid w:val="000616B4"/>
    <w:rsid w:val="000816A1"/>
    <w:rsid w:val="00100913"/>
    <w:rsid w:val="00160594"/>
    <w:rsid w:val="00167762"/>
    <w:rsid w:val="001C1361"/>
    <w:rsid w:val="002A3511"/>
    <w:rsid w:val="002C33C8"/>
    <w:rsid w:val="00335B06"/>
    <w:rsid w:val="00340E94"/>
    <w:rsid w:val="003B281E"/>
    <w:rsid w:val="00446672"/>
    <w:rsid w:val="004538E3"/>
    <w:rsid w:val="004A1EA2"/>
    <w:rsid w:val="004C35C3"/>
    <w:rsid w:val="00500EA9"/>
    <w:rsid w:val="0052386E"/>
    <w:rsid w:val="005745F4"/>
    <w:rsid w:val="005B587A"/>
    <w:rsid w:val="005C0A03"/>
    <w:rsid w:val="005C17E2"/>
    <w:rsid w:val="00747D3E"/>
    <w:rsid w:val="007506DF"/>
    <w:rsid w:val="00772CFF"/>
    <w:rsid w:val="007A2B5E"/>
    <w:rsid w:val="008046C2"/>
    <w:rsid w:val="008C369F"/>
    <w:rsid w:val="008C3FDF"/>
    <w:rsid w:val="008D4031"/>
    <w:rsid w:val="009050AA"/>
    <w:rsid w:val="009551F1"/>
    <w:rsid w:val="009C0D5A"/>
    <w:rsid w:val="00A13E6C"/>
    <w:rsid w:val="00A24CF7"/>
    <w:rsid w:val="00A51A63"/>
    <w:rsid w:val="00A52470"/>
    <w:rsid w:val="00AA53D1"/>
    <w:rsid w:val="00AD067F"/>
    <w:rsid w:val="00B55070"/>
    <w:rsid w:val="00BB7728"/>
    <w:rsid w:val="00BD74CD"/>
    <w:rsid w:val="00C845FC"/>
    <w:rsid w:val="00C86B38"/>
    <w:rsid w:val="00CF64E6"/>
    <w:rsid w:val="00D15236"/>
    <w:rsid w:val="00D44207"/>
    <w:rsid w:val="00D7767C"/>
    <w:rsid w:val="00D81BC5"/>
    <w:rsid w:val="00D94DD9"/>
    <w:rsid w:val="00DC7D42"/>
    <w:rsid w:val="00DE226C"/>
    <w:rsid w:val="00EA6C6F"/>
    <w:rsid w:val="00EA794B"/>
    <w:rsid w:val="00ED2D40"/>
    <w:rsid w:val="00EE5AC8"/>
    <w:rsid w:val="00F00C76"/>
    <w:rsid w:val="00F3047B"/>
    <w:rsid w:val="00F906E1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7EBC5F9"/>
  <w15:docId w15:val="{8B5EC9BB-485F-4D54-838D-1AB579F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A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A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A63"/>
    <w:rPr>
      <w:rFonts w:ascii="Lucida Grande" w:hAnsi="Lucida Grande" w:cs="Lucida Grande"/>
      <w:sz w:val="18"/>
      <w:szCs w:val="18"/>
      <w:lang w:val="es-EC"/>
    </w:rPr>
  </w:style>
  <w:style w:type="paragraph" w:styleId="Prrafodelista">
    <w:name w:val="List Paragraph"/>
    <w:aliases w:val="TIT 2 IND,Párrafo de lista1,Texto,Capítulo,ANEXOS"/>
    <w:basedOn w:val="Normal"/>
    <w:link w:val="PrrafodelistaCar"/>
    <w:uiPriority w:val="34"/>
    <w:qFormat/>
    <w:rsid w:val="00A51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 2 IND Car,Párrafo de lista1 Car,Texto Car,Capítulo Car,ANEXOS Car"/>
    <w:link w:val="Prrafodelista"/>
    <w:uiPriority w:val="34"/>
    <w:rsid w:val="00A51A63"/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CER Narcisa Martillo</cp:lastModifiedBy>
  <cp:revision>2</cp:revision>
  <dcterms:created xsi:type="dcterms:W3CDTF">2023-10-17T20:10:00Z</dcterms:created>
  <dcterms:modified xsi:type="dcterms:W3CDTF">2023-10-17T20:10:00Z</dcterms:modified>
</cp:coreProperties>
</file>